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B3" w:rsidRDefault="00EF77B3" w:rsidP="00EF77B3">
      <w:pPr>
        <w:jc w:val="center"/>
        <w:rPr>
          <w:rFonts w:ascii="Times New Roman" w:hAnsi="Times New Roman" w:cs="Times New Roman"/>
          <w:sz w:val="24"/>
          <w:szCs w:val="28"/>
        </w:rPr>
      </w:pPr>
      <w:r>
        <w:rPr>
          <w:rFonts w:ascii="Times New Roman" w:hAnsi="Times New Roman" w:cs="Times New Roman"/>
          <w:sz w:val="24"/>
          <w:szCs w:val="28"/>
        </w:rPr>
        <w:t>Муниципальное бюджетное дошкольное образовательное учреждение  города Абакана</w:t>
      </w:r>
    </w:p>
    <w:p w:rsidR="00EF77B3" w:rsidRDefault="00EF77B3" w:rsidP="00EF77B3">
      <w:pPr>
        <w:jc w:val="center"/>
        <w:rPr>
          <w:rFonts w:ascii="Times New Roman" w:hAnsi="Times New Roman" w:cs="Times New Roman"/>
          <w:sz w:val="24"/>
          <w:szCs w:val="28"/>
        </w:rPr>
      </w:pPr>
      <w:r>
        <w:rPr>
          <w:rFonts w:ascii="Times New Roman" w:hAnsi="Times New Roman" w:cs="Times New Roman"/>
          <w:sz w:val="24"/>
          <w:szCs w:val="28"/>
        </w:rPr>
        <w:t>«Детский сад « Добрыня»</w:t>
      </w:r>
    </w:p>
    <w:p w:rsidR="00EF77B3" w:rsidRDefault="00EF77B3" w:rsidP="00EF77B3">
      <w:pPr>
        <w:rPr>
          <w:rFonts w:ascii="Times New Roman" w:hAnsi="Times New Roman" w:cs="Times New Roman"/>
          <w:b/>
          <w:sz w:val="28"/>
          <w:szCs w:val="28"/>
        </w:rPr>
      </w:pPr>
      <w:r>
        <w:rPr>
          <w:rFonts w:ascii="Times New Roman" w:hAnsi="Times New Roman" w:cs="Times New Roman"/>
          <w:b/>
          <w:sz w:val="28"/>
          <w:szCs w:val="28"/>
        </w:rPr>
        <w:t xml:space="preserve"> </w:t>
      </w:r>
    </w:p>
    <w:tbl>
      <w:tblPr>
        <w:tblW w:w="9928" w:type="dxa"/>
        <w:jc w:val="center"/>
        <w:tblInd w:w="-971" w:type="dxa"/>
        <w:tblBorders>
          <w:insideH w:val="single" w:sz="4" w:space="0" w:color="auto"/>
        </w:tblBorders>
        <w:tblLook w:val="01E0" w:firstRow="1" w:lastRow="1" w:firstColumn="1" w:lastColumn="1" w:noHBand="0" w:noVBand="0"/>
      </w:tblPr>
      <w:tblGrid>
        <w:gridCol w:w="4823"/>
        <w:gridCol w:w="5105"/>
      </w:tblGrid>
      <w:tr w:rsidR="00EF77B3" w:rsidTr="00EF77B3">
        <w:trPr>
          <w:trHeight w:val="755"/>
          <w:jc w:val="center"/>
        </w:trPr>
        <w:tc>
          <w:tcPr>
            <w:tcW w:w="4823" w:type="dxa"/>
            <w:hideMark/>
          </w:tcPr>
          <w:p w:rsidR="00EF77B3" w:rsidRDefault="00EF77B3">
            <w:pPr>
              <w:spacing w:after="0" w:line="240" w:lineRule="auto"/>
              <w:jc w:val="both"/>
              <w:rPr>
                <w:rFonts w:ascii="Times New Roman" w:eastAsia="SimSun" w:hAnsi="Times New Roman" w:cs="Times New Roman"/>
                <w:caps/>
                <w:kern w:val="2"/>
                <w:sz w:val="24"/>
                <w:szCs w:val="24"/>
              </w:rPr>
            </w:pPr>
            <w:r>
              <w:rPr>
                <w:rFonts w:ascii="Times New Roman" w:hAnsi="Times New Roman" w:cs="Times New Roman"/>
                <w:caps/>
                <w:sz w:val="24"/>
                <w:szCs w:val="24"/>
              </w:rPr>
              <w:t xml:space="preserve">Принято                                        </w:t>
            </w:r>
            <w:r>
              <w:rPr>
                <w:rFonts w:ascii="Times New Roman" w:hAnsi="Times New Roman" w:cs="Times New Roman"/>
                <w:caps/>
                <w:sz w:val="24"/>
                <w:szCs w:val="24"/>
              </w:rPr>
              <w:tab/>
              <w:t xml:space="preserve">   </w:t>
            </w:r>
          </w:p>
          <w:p w:rsidR="00EF77B3" w:rsidRDefault="00EF77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w:t>
            </w:r>
          </w:p>
          <w:p w:rsidR="00EF77B3" w:rsidRDefault="002D02AA">
            <w:pPr>
              <w:suppressAutoHyphens/>
              <w:spacing w:after="0" w:line="240" w:lineRule="auto"/>
              <w:jc w:val="both"/>
              <w:rPr>
                <w:rFonts w:ascii="Times New Roman" w:eastAsia="SimSun" w:hAnsi="Times New Roman" w:cs="Times New Roman"/>
                <w:caps/>
                <w:kern w:val="2"/>
                <w:sz w:val="24"/>
                <w:szCs w:val="24"/>
              </w:rPr>
            </w:pPr>
            <w:r>
              <w:rPr>
                <w:rFonts w:ascii="Times New Roman" w:hAnsi="Times New Roman" w:cs="Times New Roman"/>
                <w:sz w:val="24"/>
                <w:szCs w:val="24"/>
              </w:rPr>
              <w:t>Протокол № 1 от 29.08.2019</w:t>
            </w:r>
            <w:r w:rsidR="00EF77B3">
              <w:rPr>
                <w:rFonts w:ascii="Times New Roman" w:hAnsi="Times New Roman" w:cs="Times New Roman"/>
                <w:sz w:val="24"/>
                <w:szCs w:val="24"/>
              </w:rPr>
              <w:t xml:space="preserve"> </w:t>
            </w:r>
          </w:p>
        </w:tc>
        <w:tc>
          <w:tcPr>
            <w:tcW w:w="5105" w:type="dxa"/>
            <w:hideMark/>
          </w:tcPr>
          <w:p w:rsidR="00EF77B3" w:rsidRDefault="00EF77B3">
            <w:pPr>
              <w:spacing w:after="0" w:line="240" w:lineRule="auto"/>
              <w:ind w:left="708"/>
              <w:rPr>
                <w:rFonts w:ascii="Times New Roman" w:eastAsia="SimSun" w:hAnsi="Times New Roman" w:cs="Times New Roman"/>
                <w:kern w:val="2"/>
                <w:sz w:val="24"/>
                <w:szCs w:val="24"/>
              </w:rPr>
            </w:pPr>
            <w:r>
              <w:rPr>
                <w:rFonts w:ascii="Times New Roman" w:hAnsi="Times New Roman" w:cs="Times New Roman"/>
                <w:caps/>
                <w:sz w:val="24"/>
                <w:szCs w:val="24"/>
              </w:rPr>
              <w:t>утверждено</w:t>
            </w:r>
            <w:r>
              <w:rPr>
                <w:rFonts w:ascii="Times New Roman" w:hAnsi="Times New Roman" w:cs="Times New Roman"/>
                <w:sz w:val="24"/>
                <w:szCs w:val="24"/>
              </w:rPr>
              <w:t xml:space="preserve">                                         </w:t>
            </w:r>
          </w:p>
          <w:p w:rsidR="002D02AA" w:rsidRPr="002D02AA" w:rsidRDefault="00EF77B3" w:rsidP="002D02AA">
            <w:pPr>
              <w:suppressAutoHyphens/>
              <w:spacing w:after="0" w:line="240" w:lineRule="auto"/>
              <w:ind w:left="708"/>
              <w:rPr>
                <w:rFonts w:ascii="Times New Roman" w:hAnsi="Times New Roman" w:cs="Times New Roman"/>
                <w:bCs/>
                <w:sz w:val="24"/>
                <w:szCs w:val="24"/>
              </w:rPr>
            </w:pPr>
            <w:r>
              <w:rPr>
                <w:rFonts w:ascii="Times New Roman" w:hAnsi="Times New Roman" w:cs="Times New Roman"/>
                <w:sz w:val="24"/>
                <w:szCs w:val="24"/>
              </w:rPr>
              <w:t xml:space="preserve">приказом заведующего МБДОУ «Д/с «Добрыня»  </w:t>
            </w:r>
            <w:r w:rsidR="002D02AA" w:rsidRPr="002D02AA">
              <w:rPr>
                <w:rFonts w:ascii="Times New Roman" w:hAnsi="Times New Roman" w:cs="Times New Roman"/>
                <w:bCs/>
                <w:sz w:val="24"/>
                <w:szCs w:val="24"/>
              </w:rPr>
              <w:t>от 29.08.2019 № 78/3</w:t>
            </w:r>
          </w:p>
          <w:p w:rsidR="00EF77B3" w:rsidRDefault="00EF77B3">
            <w:pPr>
              <w:suppressAutoHyphens/>
              <w:spacing w:after="0" w:line="240" w:lineRule="auto"/>
              <w:ind w:left="708"/>
              <w:rPr>
                <w:rFonts w:ascii="Times New Roman" w:eastAsia="SimSun" w:hAnsi="Times New Roman" w:cs="Times New Roman"/>
                <w:kern w:val="2"/>
                <w:sz w:val="24"/>
                <w:szCs w:val="24"/>
              </w:rPr>
            </w:pPr>
          </w:p>
        </w:tc>
      </w:tr>
    </w:tbl>
    <w:p w:rsidR="00EF77B3" w:rsidRDefault="00EF77B3" w:rsidP="002D02AA">
      <w:pPr>
        <w:spacing w:line="360" w:lineRule="auto"/>
        <w:rPr>
          <w:color w:val="000000"/>
          <w:sz w:val="28"/>
          <w:szCs w:val="28"/>
        </w:rPr>
      </w:pPr>
    </w:p>
    <w:p w:rsidR="00695F28" w:rsidRPr="00EF77B3" w:rsidRDefault="00EF77B3" w:rsidP="00EF77B3">
      <w:pPr>
        <w:jc w:val="center"/>
        <w:rPr>
          <w:rFonts w:ascii="Times New Roman" w:hAnsi="Times New Roman" w:cs="Times New Roman"/>
          <w:b/>
          <w:sz w:val="48"/>
          <w:szCs w:val="48"/>
        </w:rPr>
      </w:pPr>
      <w:r>
        <w:rPr>
          <w:rFonts w:ascii="Times New Roman" w:hAnsi="Times New Roman" w:cs="Times New Roman"/>
          <w:b/>
          <w:sz w:val="48"/>
          <w:szCs w:val="48"/>
        </w:rPr>
        <w:t xml:space="preserve">КРУЖКОВАЯ ДЕЯТЕЛЬНОСТЬ </w:t>
      </w:r>
    </w:p>
    <w:p w:rsidR="00600AE9" w:rsidRPr="008963C8" w:rsidRDefault="00EF77B3" w:rsidP="00695F28">
      <w:pPr>
        <w:jc w:val="center"/>
        <w:rPr>
          <w:rFonts w:ascii="Times New Roman" w:hAnsi="Times New Roman" w:cs="Times New Roman"/>
          <w:b/>
          <w:sz w:val="40"/>
          <w:szCs w:val="40"/>
        </w:rPr>
      </w:pPr>
      <w:r>
        <w:rPr>
          <w:rFonts w:ascii="Times New Roman" w:hAnsi="Times New Roman" w:cs="Times New Roman"/>
          <w:b/>
          <w:sz w:val="40"/>
          <w:szCs w:val="40"/>
        </w:rPr>
        <w:t xml:space="preserve">художественно-творческой направленности </w:t>
      </w:r>
    </w:p>
    <w:p w:rsidR="00600AE9" w:rsidRPr="008963C8" w:rsidRDefault="008963C8" w:rsidP="00695F28">
      <w:pPr>
        <w:jc w:val="center"/>
        <w:rPr>
          <w:rFonts w:ascii="Times New Roman" w:hAnsi="Times New Roman" w:cs="Times New Roman"/>
          <w:b/>
          <w:sz w:val="40"/>
          <w:szCs w:val="40"/>
        </w:rPr>
      </w:pPr>
      <w:r w:rsidRPr="008963C8">
        <w:rPr>
          <w:rFonts w:ascii="Times New Roman" w:hAnsi="Times New Roman" w:cs="Times New Roman"/>
          <w:b/>
          <w:sz w:val="40"/>
          <w:szCs w:val="40"/>
        </w:rPr>
        <w:t>«Пластилиновая радуга</w:t>
      </w:r>
      <w:r w:rsidR="00600AE9" w:rsidRPr="008963C8">
        <w:rPr>
          <w:rFonts w:ascii="Times New Roman" w:hAnsi="Times New Roman" w:cs="Times New Roman"/>
          <w:b/>
          <w:sz w:val="40"/>
          <w:szCs w:val="40"/>
        </w:rPr>
        <w:t>»</w:t>
      </w:r>
    </w:p>
    <w:p w:rsidR="008963C8" w:rsidRPr="008963C8" w:rsidRDefault="008963C8" w:rsidP="00695F28">
      <w:pPr>
        <w:jc w:val="center"/>
        <w:rPr>
          <w:rFonts w:ascii="Times New Roman" w:hAnsi="Times New Roman" w:cs="Times New Roman"/>
          <w:b/>
          <w:sz w:val="28"/>
          <w:szCs w:val="28"/>
        </w:rPr>
      </w:pPr>
      <w:r w:rsidRPr="008963C8">
        <w:rPr>
          <w:rFonts w:ascii="Times New Roman" w:hAnsi="Times New Roman" w:cs="Times New Roman"/>
          <w:b/>
          <w:sz w:val="28"/>
          <w:szCs w:val="28"/>
        </w:rPr>
        <w:t>(</w:t>
      </w:r>
      <w:proofErr w:type="spellStart"/>
      <w:r w:rsidRPr="008963C8">
        <w:rPr>
          <w:rFonts w:ascii="Times New Roman" w:hAnsi="Times New Roman" w:cs="Times New Roman"/>
          <w:b/>
          <w:sz w:val="28"/>
          <w:szCs w:val="28"/>
        </w:rPr>
        <w:t>пластилинография</w:t>
      </w:r>
      <w:proofErr w:type="spellEnd"/>
      <w:r w:rsidRPr="008963C8">
        <w:rPr>
          <w:rFonts w:ascii="Times New Roman" w:hAnsi="Times New Roman" w:cs="Times New Roman"/>
          <w:b/>
          <w:sz w:val="28"/>
          <w:szCs w:val="28"/>
        </w:rPr>
        <w:t>)</w:t>
      </w:r>
    </w:p>
    <w:p w:rsidR="008963C8" w:rsidRPr="008963C8" w:rsidRDefault="00EF77B3" w:rsidP="008963C8">
      <w:pPr>
        <w:jc w:val="center"/>
        <w:rPr>
          <w:rFonts w:ascii="Times New Roman" w:hAnsi="Times New Roman" w:cs="Times New Roman"/>
          <w:b/>
          <w:sz w:val="28"/>
          <w:szCs w:val="28"/>
        </w:rPr>
      </w:pPr>
      <w:r>
        <w:rPr>
          <w:rFonts w:ascii="Times New Roman" w:hAnsi="Times New Roman" w:cs="Times New Roman"/>
          <w:b/>
          <w:sz w:val="28"/>
          <w:szCs w:val="28"/>
        </w:rPr>
        <w:t>Для детей 3-4 лет</w:t>
      </w:r>
    </w:p>
    <w:p w:rsidR="00695F28" w:rsidRPr="008963C8" w:rsidRDefault="006D40F3" w:rsidP="00600AE9">
      <w:pPr>
        <w:jc w:val="center"/>
        <w:rPr>
          <w:rFonts w:ascii="Times New Roman" w:hAnsi="Times New Roman" w:cs="Times New Roman"/>
          <w:b/>
          <w:sz w:val="28"/>
          <w:szCs w:val="28"/>
        </w:rPr>
      </w:pPr>
      <w:r>
        <w:rPr>
          <w:noProof/>
          <w:lang w:eastAsia="ru-RU"/>
        </w:rPr>
        <w:drawing>
          <wp:anchor distT="0" distB="0" distL="114300" distR="114300" simplePos="0" relativeHeight="251658240" behindDoc="1" locked="0" layoutInCell="1" allowOverlap="1" wp14:anchorId="10B428D5" wp14:editId="6A8F20A2">
            <wp:simplePos x="0" y="0"/>
            <wp:positionH relativeFrom="margin">
              <wp:posOffset>1215390</wp:posOffset>
            </wp:positionH>
            <wp:positionV relativeFrom="margin">
              <wp:posOffset>4639310</wp:posOffset>
            </wp:positionV>
            <wp:extent cx="4360545" cy="3066415"/>
            <wp:effectExtent l="0" t="0" r="0" b="0"/>
            <wp:wrapSquare wrapText="bothSides"/>
            <wp:docPr id="1" name="Рисунок 1" descr="http://publekc.ru/municipalenoe-byudjetnoe-doshkolenoe-obrazovatelenoe-uchrejden-vllz1/623184_html_8f098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blekc.ru/municipalenoe-byudjetnoe-doshkolenoe-obrazovatelenoe-uchrejden-vllz1/623184_html_8f0986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0545" cy="306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7B3" w:rsidRDefault="00EF77B3" w:rsidP="008963C8">
      <w:pPr>
        <w:jc w:val="right"/>
        <w:rPr>
          <w:rFonts w:ascii="Times New Roman" w:hAnsi="Times New Roman" w:cs="Times New Roman"/>
          <w:b/>
          <w:sz w:val="28"/>
          <w:szCs w:val="28"/>
        </w:rPr>
      </w:pPr>
    </w:p>
    <w:p w:rsidR="00EF77B3" w:rsidRDefault="00EF77B3" w:rsidP="008963C8">
      <w:pPr>
        <w:jc w:val="right"/>
        <w:rPr>
          <w:rFonts w:ascii="Times New Roman" w:hAnsi="Times New Roman" w:cs="Times New Roman"/>
          <w:b/>
          <w:sz w:val="28"/>
          <w:szCs w:val="28"/>
        </w:rPr>
      </w:pPr>
    </w:p>
    <w:p w:rsidR="00EF77B3" w:rsidRDefault="00EF77B3" w:rsidP="008963C8">
      <w:pPr>
        <w:jc w:val="right"/>
        <w:rPr>
          <w:rFonts w:ascii="Times New Roman" w:hAnsi="Times New Roman" w:cs="Times New Roman"/>
          <w:b/>
          <w:sz w:val="28"/>
          <w:szCs w:val="28"/>
        </w:rPr>
      </w:pPr>
    </w:p>
    <w:p w:rsidR="00EF77B3" w:rsidRDefault="00EF77B3" w:rsidP="008963C8">
      <w:pPr>
        <w:jc w:val="right"/>
        <w:rPr>
          <w:rFonts w:ascii="Times New Roman" w:hAnsi="Times New Roman" w:cs="Times New Roman"/>
          <w:b/>
          <w:sz w:val="28"/>
          <w:szCs w:val="28"/>
        </w:rPr>
      </w:pPr>
    </w:p>
    <w:p w:rsidR="00EF77B3" w:rsidRDefault="00EF77B3" w:rsidP="008963C8">
      <w:pPr>
        <w:jc w:val="right"/>
        <w:rPr>
          <w:rFonts w:ascii="Times New Roman" w:hAnsi="Times New Roman" w:cs="Times New Roman"/>
          <w:b/>
          <w:sz w:val="28"/>
          <w:szCs w:val="28"/>
        </w:rPr>
      </w:pPr>
    </w:p>
    <w:p w:rsidR="00EF77B3" w:rsidRDefault="00EF77B3" w:rsidP="008963C8">
      <w:pPr>
        <w:jc w:val="right"/>
        <w:rPr>
          <w:rFonts w:ascii="Times New Roman" w:hAnsi="Times New Roman" w:cs="Times New Roman"/>
          <w:b/>
          <w:sz w:val="28"/>
          <w:szCs w:val="28"/>
        </w:rPr>
      </w:pPr>
    </w:p>
    <w:p w:rsidR="00EF77B3" w:rsidRDefault="00EF77B3" w:rsidP="008963C8">
      <w:pPr>
        <w:jc w:val="right"/>
        <w:rPr>
          <w:rFonts w:ascii="Times New Roman" w:hAnsi="Times New Roman" w:cs="Times New Roman"/>
          <w:b/>
          <w:sz w:val="28"/>
          <w:szCs w:val="28"/>
        </w:rPr>
      </w:pPr>
    </w:p>
    <w:p w:rsidR="00EF77B3" w:rsidRDefault="00EF77B3" w:rsidP="008963C8">
      <w:pPr>
        <w:jc w:val="right"/>
        <w:rPr>
          <w:rFonts w:ascii="Times New Roman" w:hAnsi="Times New Roman" w:cs="Times New Roman"/>
          <w:b/>
          <w:sz w:val="28"/>
          <w:szCs w:val="28"/>
        </w:rPr>
      </w:pPr>
    </w:p>
    <w:p w:rsidR="008963C8" w:rsidRPr="008963C8" w:rsidRDefault="00EF77B3" w:rsidP="008963C8">
      <w:pPr>
        <w:jc w:val="right"/>
        <w:rPr>
          <w:rFonts w:ascii="Times New Roman" w:hAnsi="Times New Roman" w:cs="Times New Roman"/>
          <w:b/>
          <w:sz w:val="28"/>
          <w:szCs w:val="28"/>
        </w:rPr>
      </w:pPr>
      <w:r>
        <w:rPr>
          <w:rFonts w:ascii="Times New Roman" w:hAnsi="Times New Roman" w:cs="Times New Roman"/>
          <w:b/>
          <w:sz w:val="28"/>
          <w:szCs w:val="28"/>
        </w:rPr>
        <w:t xml:space="preserve">    Руководители</w:t>
      </w:r>
      <w:r w:rsidR="00E35568" w:rsidRPr="008963C8">
        <w:rPr>
          <w:rFonts w:ascii="Times New Roman" w:hAnsi="Times New Roman" w:cs="Times New Roman"/>
          <w:b/>
          <w:sz w:val="28"/>
          <w:szCs w:val="28"/>
        </w:rPr>
        <w:t xml:space="preserve">: </w:t>
      </w:r>
      <w:r w:rsidR="008963C8" w:rsidRPr="008963C8">
        <w:rPr>
          <w:rFonts w:ascii="Times New Roman" w:hAnsi="Times New Roman" w:cs="Times New Roman"/>
          <w:b/>
          <w:sz w:val="28"/>
          <w:szCs w:val="28"/>
        </w:rPr>
        <w:t>Митюхина Е.Ф</w:t>
      </w:r>
    </w:p>
    <w:p w:rsidR="008963C8" w:rsidRPr="008963C8" w:rsidRDefault="002D02AA" w:rsidP="002D02AA">
      <w:pPr>
        <w:jc w:val="center"/>
        <w:rPr>
          <w:rFonts w:ascii="Times New Roman" w:hAnsi="Times New Roman" w:cs="Times New Roman"/>
          <w:b/>
          <w:sz w:val="28"/>
          <w:szCs w:val="28"/>
        </w:rPr>
      </w:pPr>
      <w:r>
        <w:rPr>
          <w:rFonts w:ascii="Times New Roman" w:hAnsi="Times New Roman" w:cs="Times New Roman"/>
          <w:b/>
          <w:sz w:val="28"/>
          <w:szCs w:val="28"/>
        </w:rPr>
        <w:t xml:space="preserve">                                                                                                                Маркова Д.</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p>
    <w:p w:rsidR="00EF77B3" w:rsidRDefault="00EF77B3" w:rsidP="00EF77B3">
      <w:pPr>
        <w:jc w:val="center"/>
        <w:rPr>
          <w:rFonts w:ascii="Times New Roman" w:hAnsi="Times New Roman" w:cs="Times New Roman"/>
          <w:b/>
          <w:sz w:val="32"/>
          <w:szCs w:val="36"/>
        </w:rPr>
      </w:pPr>
    </w:p>
    <w:p w:rsidR="00EF77B3" w:rsidRDefault="00EF77B3" w:rsidP="00EF77B3">
      <w:pPr>
        <w:jc w:val="center"/>
        <w:rPr>
          <w:rFonts w:ascii="Times New Roman" w:hAnsi="Times New Roman" w:cs="Times New Roman"/>
          <w:b/>
          <w:sz w:val="32"/>
          <w:szCs w:val="36"/>
        </w:rPr>
      </w:pPr>
    </w:p>
    <w:p w:rsidR="008963C8" w:rsidRPr="008963C8" w:rsidRDefault="00EF77B3" w:rsidP="00EF77B3">
      <w:pPr>
        <w:jc w:val="center"/>
        <w:rPr>
          <w:rFonts w:ascii="Times New Roman" w:hAnsi="Times New Roman" w:cs="Times New Roman"/>
          <w:b/>
          <w:sz w:val="28"/>
          <w:szCs w:val="28"/>
        </w:rPr>
      </w:pPr>
      <w:r w:rsidRPr="00EF77B3">
        <w:rPr>
          <w:rFonts w:ascii="Times New Roman" w:hAnsi="Times New Roman" w:cs="Times New Roman"/>
          <w:b/>
          <w:sz w:val="32"/>
          <w:szCs w:val="36"/>
        </w:rPr>
        <w:t xml:space="preserve">Абакан, </w:t>
      </w:r>
      <w:r w:rsidR="002D02AA">
        <w:rPr>
          <w:rFonts w:ascii="Times New Roman" w:hAnsi="Times New Roman" w:cs="Times New Roman"/>
          <w:b/>
          <w:sz w:val="28"/>
          <w:szCs w:val="28"/>
        </w:rPr>
        <w:t>2019</w:t>
      </w:r>
    </w:p>
    <w:p w:rsidR="00EF77B3" w:rsidRDefault="00EF77B3" w:rsidP="00E35568">
      <w:pPr>
        <w:jc w:val="center"/>
        <w:rPr>
          <w:rFonts w:ascii="Times New Roman" w:hAnsi="Times New Roman" w:cs="Times New Roman"/>
          <w:b/>
          <w:sz w:val="36"/>
          <w:szCs w:val="36"/>
        </w:rPr>
      </w:pPr>
    </w:p>
    <w:p w:rsidR="00EF77B3" w:rsidRDefault="00EF77B3" w:rsidP="00EF77B3">
      <w:pPr>
        <w:spacing w:after="0" w:line="240" w:lineRule="auto"/>
        <w:jc w:val="center"/>
        <w:rPr>
          <w:rFonts w:ascii="Times New Roman" w:eastAsia="Calibri" w:hAnsi="Times New Roman" w:cs="Times New Roman"/>
        </w:rPr>
      </w:pPr>
    </w:p>
    <w:p w:rsidR="00EF77B3" w:rsidRDefault="00EF77B3" w:rsidP="00EF77B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tbl>
      <w:tblPr>
        <w:tblStyle w:val="a6"/>
        <w:tblW w:w="0" w:type="auto"/>
        <w:tblInd w:w="108" w:type="dxa"/>
        <w:tblLayout w:type="fixed"/>
        <w:tblLook w:val="04A0" w:firstRow="1" w:lastRow="0" w:firstColumn="1" w:lastColumn="0" w:noHBand="0" w:noVBand="1"/>
      </w:tblPr>
      <w:tblGrid>
        <w:gridCol w:w="8931"/>
        <w:gridCol w:w="1275"/>
      </w:tblGrid>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pPr>
              <w:pStyle w:val="a3"/>
              <w:spacing w:before="0" w:after="0"/>
              <w:rPr>
                <w:b/>
                <w:bCs/>
                <w:color w:val="000000"/>
              </w:rPr>
            </w:pPr>
            <w:r>
              <w:rPr>
                <w:b/>
                <w:bCs/>
                <w:color w:val="000000"/>
              </w:rPr>
              <w:t>1.ЦЕЛЕВОЙ РАЗДЕЛ</w:t>
            </w:r>
          </w:p>
        </w:tc>
        <w:tc>
          <w:tcPr>
            <w:tcW w:w="1275" w:type="dxa"/>
            <w:tcBorders>
              <w:top w:val="single" w:sz="4" w:space="0" w:color="auto"/>
              <w:left w:val="single" w:sz="4" w:space="0" w:color="auto"/>
              <w:bottom w:val="single" w:sz="4" w:space="0" w:color="auto"/>
              <w:right w:val="single" w:sz="4" w:space="0" w:color="auto"/>
            </w:tcBorders>
            <w:hideMark/>
          </w:tcPr>
          <w:p w:rsidR="00EF77B3" w:rsidRDefault="00EF77B3">
            <w:pPr>
              <w:pStyle w:val="a3"/>
              <w:spacing w:before="0" w:after="0"/>
              <w:rPr>
                <w:bCs/>
                <w:color w:val="000000"/>
              </w:rPr>
            </w:pPr>
            <w:r>
              <w:rPr>
                <w:bCs/>
                <w:color w:val="000000"/>
              </w:rPr>
              <w:t>страницы</w:t>
            </w: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rsidP="00EF77B3">
            <w:pPr>
              <w:pStyle w:val="a3"/>
              <w:numPr>
                <w:ilvl w:val="1"/>
                <w:numId w:val="1"/>
              </w:numPr>
              <w:spacing w:before="0" w:beforeAutospacing="0" w:after="0" w:afterAutospacing="0"/>
              <w:ind w:left="0" w:firstLine="0"/>
              <w:jc w:val="both"/>
              <w:rPr>
                <w:bCs/>
                <w:color w:val="000000"/>
              </w:rPr>
            </w:pPr>
            <w:r>
              <w:rPr>
                <w:bCs/>
                <w:color w:val="000000"/>
              </w:rPr>
              <w:t>Пояснительная записка</w:t>
            </w:r>
          </w:p>
        </w:tc>
        <w:tc>
          <w:tcPr>
            <w:tcW w:w="1275" w:type="dxa"/>
            <w:tcBorders>
              <w:top w:val="single" w:sz="4" w:space="0" w:color="auto"/>
              <w:left w:val="single" w:sz="4" w:space="0" w:color="auto"/>
              <w:bottom w:val="single" w:sz="4" w:space="0" w:color="auto"/>
              <w:right w:val="single" w:sz="4" w:space="0" w:color="auto"/>
            </w:tcBorders>
          </w:tcPr>
          <w:p w:rsidR="00EF77B3" w:rsidRDefault="00485FDF" w:rsidP="00485FDF">
            <w:pPr>
              <w:pStyle w:val="a3"/>
              <w:spacing w:before="0" w:after="0"/>
              <w:jc w:val="center"/>
              <w:rPr>
                <w:bCs/>
                <w:color w:val="000000"/>
              </w:rPr>
            </w:pPr>
            <w:r>
              <w:rPr>
                <w:bCs/>
                <w:color w:val="000000"/>
              </w:rPr>
              <w:t>3</w:t>
            </w: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rsidP="00EF77B3">
            <w:pPr>
              <w:pStyle w:val="a3"/>
              <w:numPr>
                <w:ilvl w:val="2"/>
                <w:numId w:val="1"/>
              </w:numPr>
              <w:spacing w:before="0" w:beforeAutospacing="0" w:after="0" w:afterAutospacing="0"/>
              <w:ind w:left="0" w:firstLine="0"/>
              <w:jc w:val="both"/>
              <w:rPr>
                <w:bCs/>
                <w:color w:val="000000"/>
              </w:rPr>
            </w:pPr>
            <w:r>
              <w:rPr>
                <w:bCs/>
                <w:color w:val="000000"/>
              </w:rPr>
              <w:t>Цели и задачи реализации Программы</w:t>
            </w:r>
          </w:p>
        </w:tc>
        <w:tc>
          <w:tcPr>
            <w:tcW w:w="1275" w:type="dxa"/>
            <w:tcBorders>
              <w:top w:val="single" w:sz="4" w:space="0" w:color="auto"/>
              <w:left w:val="single" w:sz="4" w:space="0" w:color="auto"/>
              <w:bottom w:val="single" w:sz="4" w:space="0" w:color="auto"/>
              <w:right w:val="single" w:sz="4" w:space="0" w:color="auto"/>
            </w:tcBorders>
          </w:tcPr>
          <w:p w:rsidR="00EF77B3" w:rsidRDefault="00485FDF" w:rsidP="00485FDF">
            <w:pPr>
              <w:pStyle w:val="a3"/>
              <w:spacing w:before="0" w:after="0"/>
              <w:jc w:val="center"/>
              <w:rPr>
                <w:bCs/>
                <w:color w:val="000000"/>
              </w:rPr>
            </w:pPr>
            <w:r>
              <w:rPr>
                <w:bCs/>
                <w:color w:val="000000"/>
              </w:rPr>
              <w:t>5</w:t>
            </w: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rsidP="00EF77B3">
            <w:pPr>
              <w:pStyle w:val="a3"/>
              <w:numPr>
                <w:ilvl w:val="2"/>
                <w:numId w:val="1"/>
              </w:numPr>
              <w:spacing w:before="0" w:beforeAutospacing="0" w:after="0" w:afterAutospacing="0"/>
              <w:ind w:left="0" w:firstLine="0"/>
              <w:jc w:val="both"/>
              <w:rPr>
                <w:bCs/>
                <w:color w:val="000000"/>
              </w:rPr>
            </w:pPr>
            <w:r>
              <w:rPr>
                <w:bCs/>
                <w:color w:val="000000"/>
              </w:rPr>
              <w:t>Принципы и подходы к формированию программы</w:t>
            </w:r>
          </w:p>
        </w:tc>
        <w:tc>
          <w:tcPr>
            <w:tcW w:w="1275" w:type="dxa"/>
            <w:tcBorders>
              <w:top w:val="single" w:sz="4" w:space="0" w:color="auto"/>
              <w:left w:val="single" w:sz="4" w:space="0" w:color="auto"/>
              <w:bottom w:val="single" w:sz="4" w:space="0" w:color="auto"/>
              <w:right w:val="single" w:sz="4" w:space="0" w:color="auto"/>
            </w:tcBorders>
          </w:tcPr>
          <w:p w:rsidR="00EF77B3" w:rsidRDefault="00485FDF" w:rsidP="00485FDF">
            <w:pPr>
              <w:pStyle w:val="a3"/>
              <w:spacing w:before="0" w:after="0"/>
              <w:jc w:val="center"/>
              <w:rPr>
                <w:bCs/>
                <w:color w:val="000000"/>
              </w:rPr>
            </w:pPr>
            <w:r>
              <w:rPr>
                <w:bCs/>
                <w:color w:val="000000"/>
              </w:rPr>
              <w:t>5</w:t>
            </w: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rsidP="00EF77B3">
            <w:pPr>
              <w:pStyle w:val="a3"/>
              <w:numPr>
                <w:ilvl w:val="2"/>
                <w:numId w:val="1"/>
              </w:numPr>
              <w:spacing w:before="0" w:beforeAutospacing="0" w:after="0" w:afterAutospacing="0"/>
              <w:ind w:left="0" w:firstLine="0"/>
              <w:jc w:val="both"/>
              <w:rPr>
                <w:bCs/>
                <w:color w:val="000000"/>
              </w:rPr>
            </w:pPr>
            <w:r>
              <w:rPr>
                <w:bCs/>
                <w:color w:val="000000"/>
              </w:rPr>
              <w:t>Ожидаемые результаты</w:t>
            </w:r>
          </w:p>
        </w:tc>
        <w:tc>
          <w:tcPr>
            <w:tcW w:w="1275" w:type="dxa"/>
            <w:tcBorders>
              <w:top w:val="single" w:sz="4" w:space="0" w:color="auto"/>
              <w:left w:val="single" w:sz="4" w:space="0" w:color="auto"/>
              <w:bottom w:val="single" w:sz="4" w:space="0" w:color="auto"/>
              <w:right w:val="single" w:sz="4" w:space="0" w:color="auto"/>
            </w:tcBorders>
          </w:tcPr>
          <w:p w:rsidR="00EF77B3" w:rsidRDefault="00485FDF" w:rsidP="00485FDF">
            <w:pPr>
              <w:pStyle w:val="a3"/>
              <w:spacing w:before="0" w:after="0"/>
              <w:jc w:val="center"/>
              <w:rPr>
                <w:bCs/>
                <w:color w:val="000000"/>
              </w:rPr>
            </w:pPr>
            <w:r>
              <w:rPr>
                <w:bCs/>
                <w:color w:val="000000"/>
              </w:rPr>
              <w:t>7</w:t>
            </w: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pPr>
              <w:pStyle w:val="a3"/>
              <w:spacing w:before="0" w:after="0"/>
              <w:rPr>
                <w:b/>
                <w:bCs/>
                <w:color w:val="000000"/>
              </w:rPr>
            </w:pPr>
            <w:r>
              <w:rPr>
                <w:b/>
                <w:bCs/>
                <w:color w:val="000000"/>
              </w:rPr>
              <w:t>2. Содержательный раздел</w:t>
            </w:r>
          </w:p>
        </w:tc>
        <w:tc>
          <w:tcPr>
            <w:tcW w:w="1275" w:type="dxa"/>
            <w:tcBorders>
              <w:top w:val="single" w:sz="4" w:space="0" w:color="auto"/>
              <w:left w:val="single" w:sz="4" w:space="0" w:color="auto"/>
              <w:bottom w:val="single" w:sz="4" w:space="0" w:color="auto"/>
              <w:right w:val="single" w:sz="4" w:space="0" w:color="auto"/>
            </w:tcBorders>
          </w:tcPr>
          <w:p w:rsidR="00EF77B3" w:rsidRDefault="00EF77B3" w:rsidP="00485FDF">
            <w:pPr>
              <w:pStyle w:val="a3"/>
              <w:spacing w:before="0" w:after="0"/>
              <w:jc w:val="center"/>
              <w:rPr>
                <w:bCs/>
                <w:color w:val="000000"/>
              </w:rPr>
            </w:pP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pPr>
              <w:pStyle w:val="a3"/>
              <w:spacing w:before="0" w:after="0"/>
              <w:rPr>
                <w:bCs/>
                <w:color w:val="000000"/>
              </w:rPr>
            </w:pPr>
            <w:r>
              <w:rPr>
                <w:bCs/>
                <w:color w:val="000000"/>
              </w:rPr>
              <w:t>2.1. Календарно – тематический план</w:t>
            </w:r>
          </w:p>
        </w:tc>
        <w:tc>
          <w:tcPr>
            <w:tcW w:w="1275" w:type="dxa"/>
            <w:tcBorders>
              <w:top w:val="single" w:sz="4" w:space="0" w:color="auto"/>
              <w:left w:val="single" w:sz="4" w:space="0" w:color="auto"/>
              <w:bottom w:val="single" w:sz="4" w:space="0" w:color="auto"/>
              <w:right w:val="single" w:sz="4" w:space="0" w:color="auto"/>
            </w:tcBorders>
          </w:tcPr>
          <w:p w:rsidR="00EF77B3" w:rsidRDefault="00485FDF" w:rsidP="00485FDF">
            <w:pPr>
              <w:pStyle w:val="a3"/>
              <w:spacing w:before="0" w:after="0"/>
              <w:jc w:val="center"/>
              <w:rPr>
                <w:bCs/>
                <w:color w:val="000000"/>
              </w:rPr>
            </w:pPr>
            <w:r>
              <w:rPr>
                <w:bCs/>
                <w:color w:val="000000"/>
              </w:rPr>
              <w:t>8</w:t>
            </w: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pPr>
              <w:pStyle w:val="a3"/>
              <w:spacing w:before="0" w:after="0"/>
              <w:rPr>
                <w:b/>
                <w:bCs/>
                <w:color w:val="000000"/>
              </w:rPr>
            </w:pPr>
            <w:r>
              <w:rPr>
                <w:b/>
                <w:bCs/>
                <w:color w:val="000000"/>
              </w:rPr>
              <w:t>3.Организационный раздел</w:t>
            </w:r>
          </w:p>
        </w:tc>
        <w:tc>
          <w:tcPr>
            <w:tcW w:w="1275" w:type="dxa"/>
            <w:tcBorders>
              <w:top w:val="single" w:sz="4" w:space="0" w:color="auto"/>
              <w:left w:val="single" w:sz="4" w:space="0" w:color="auto"/>
              <w:bottom w:val="single" w:sz="4" w:space="0" w:color="auto"/>
              <w:right w:val="single" w:sz="4" w:space="0" w:color="auto"/>
            </w:tcBorders>
          </w:tcPr>
          <w:p w:rsidR="00EF77B3" w:rsidRDefault="00EF77B3" w:rsidP="00485FDF">
            <w:pPr>
              <w:pStyle w:val="a3"/>
              <w:spacing w:before="0" w:after="0"/>
              <w:jc w:val="center"/>
              <w:rPr>
                <w:bCs/>
                <w:color w:val="000000"/>
              </w:rPr>
            </w:pP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pPr>
              <w:pStyle w:val="a3"/>
              <w:spacing w:before="0" w:after="0"/>
              <w:rPr>
                <w:bCs/>
                <w:color w:val="000000"/>
              </w:rPr>
            </w:pPr>
            <w:r>
              <w:rPr>
                <w:bCs/>
                <w:color w:val="000000"/>
              </w:rPr>
              <w:t>3.1. Методическое обеспечение программы</w:t>
            </w:r>
          </w:p>
        </w:tc>
        <w:tc>
          <w:tcPr>
            <w:tcW w:w="1275" w:type="dxa"/>
            <w:tcBorders>
              <w:top w:val="single" w:sz="4" w:space="0" w:color="auto"/>
              <w:left w:val="single" w:sz="4" w:space="0" w:color="auto"/>
              <w:bottom w:val="single" w:sz="4" w:space="0" w:color="auto"/>
              <w:right w:val="single" w:sz="4" w:space="0" w:color="auto"/>
            </w:tcBorders>
          </w:tcPr>
          <w:p w:rsidR="00EF77B3" w:rsidRDefault="00023834" w:rsidP="00485FDF">
            <w:pPr>
              <w:pStyle w:val="a3"/>
              <w:spacing w:before="0" w:after="0"/>
              <w:jc w:val="center"/>
              <w:rPr>
                <w:bCs/>
                <w:color w:val="000000"/>
              </w:rPr>
            </w:pPr>
            <w:r>
              <w:rPr>
                <w:bCs/>
                <w:color w:val="000000"/>
              </w:rPr>
              <w:t>15</w:t>
            </w: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pPr>
              <w:pStyle w:val="a3"/>
              <w:spacing w:before="0" w:after="0"/>
              <w:rPr>
                <w:bCs/>
                <w:color w:val="000000"/>
              </w:rPr>
            </w:pPr>
            <w:r>
              <w:rPr>
                <w:bCs/>
                <w:color w:val="000000"/>
              </w:rPr>
              <w:t>3.2. Список литературы</w:t>
            </w:r>
          </w:p>
        </w:tc>
        <w:tc>
          <w:tcPr>
            <w:tcW w:w="1275" w:type="dxa"/>
            <w:tcBorders>
              <w:top w:val="single" w:sz="4" w:space="0" w:color="auto"/>
              <w:left w:val="single" w:sz="4" w:space="0" w:color="auto"/>
              <w:bottom w:val="single" w:sz="4" w:space="0" w:color="auto"/>
              <w:right w:val="single" w:sz="4" w:space="0" w:color="auto"/>
            </w:tcBorders>
          </w:tcPr>
          <w:p w:rsidR="00EF77B3" w:rsidRDefault="00023834" w:rsidP="00485FDF">
            <w:pPr>
              <w:pStyle w:val="a3"/>
              <w:spacing w:before="0" w:after="0"/>
              <w:jc w:val="center"/>
              <w:rPr>
                <w:bCs/>
                <w:color w:val="000000"/>
              </w:rPr>
            </w:pPr>
            <w:r>
              <w:rPr>
                <w:bCs/>
                <w:color w:val="000000"/>
              </w:rPr>
              <w:t>16</w:t>
            </w:r>
          </w:p>
        </w:tc>
      </w:tr>
      <w:tr w:rsidR="00EF77B3" w:rsidTr="00EF77B3">
        <w:tc>
          <w:tcPr>
            <w:tcW w:w="8931" w:type="dxa"/>
            <w:tcBorders>
              <w:top w:val="single" w:sz="4" w:space="0" w:color="auto"/>
              <w:left w:val="single" w:sz="4" w:space="0" w:color="auto"/>
              <w:bottom w:val="single" w:sz="4" w:space="0" w:color="auto"/>
              <w:right w:val="single" w:sz="4" w:space="0" w:color="auto"/>
            </w:tcBorders>
            <w:hideMark/>
          </w:tcPr>
          <w:p w:rsidR="00EF77B3" w:rsidRDefault="00EF77B3">
            <w:pPr>
              <w:pStyle w:val="a3"/>
              <w:spacing w:before="0" w:after="0"/>
              <w:rPr>
                <w:bCs/>
                <w:color w:val="000000"/>
              </w:rPr>
            </w:pPr>
            <w:r>
              <w:rPr>
                <w:bCs/>
                <w:color w:val="000000"/>
              </w:rPr>
              <w:t>Приложение</w:t>
            </w:r>
          </w:p>
        </w:tc>
        <w:tc>
          <w:tcPr>
            <w:tcW w:w="1275" w:type="dxa"/>
            <w:tcBorders>
              <w:top w:val="single" w:sz="4" w:space="0" w:color="auto"/>
              <w:left w:val="single" w:sz="4" w:space="0" w:color="auto"/>
              <w:bottom w:val="single" w:sz="4" w:space="0" w:color="auto"/>
              <w:right w:val="single" w:sz="4" w:space="0" w:color="auto"/>
            </w:tcBorders>
          </w:tcPr>
          <w:p w:rsidR="00EF77B3" w:rsidRDefault="00EF77B3" w:rsidP="00485FDF">
            <w:pPr>
              <w:pStyle w:val="a3"/>
              <w:spacing w:before="0" w:after="0"/>
              <w:jc w:val="center"/>
              <w:rPr>
                <w:bCs/>
                <w:color w:val="000000"/>
              </w:rPr>
            </w:pPr>
          </w:p>
        </w:tc>
      </w:tr>
    </w:tbl>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EF77B3" w:rsidRDefault="00EF77B3" w:rsidP="00E35568">
      <w:pPr>
        <w:jc w:val="center"/>
        <w:rPr>
          <w:rFonts w:ascii="Times New Roman" w:hAnsi="Times New Roman" w:cs="Times New Roman"/>
          <w:b/>
          <w:sz w:val="36"/>
          <w:szCs w:val="36"/>
        </w:rPr>
      </w:pPr>
    </w:p>
    <w:p w:rsidR="00600AE9" w:rsidRPr="00600AE9" w:rsidRDefault="00023834" w:rsidP="00E35568">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1.1 </w:t>
      </w:r>
      <w:r w:rsidR="00600AE9" w:rsidRPr="00600AE9">
        <w:rPr>
          <w:rFonts w:ascii="Times New Roman" w:hAnsi="Times New Roman" w:cs="Times New Roman"/>
          <w:b/>
          <w:sz w:val="36"/>
          <w:szCs w:val="36"/>
        </w:rPr>
        <w:t>ПОЯСНИТЕЛЬНАЯ      ЗАПИСКА</w:t>
      </w:r>
      <w:r w:rsidR="00600AE9">
        <w:rPr>
          <w:rFonts w:ascii="Times New Roman" w:hAnsi="Times New Roman" w:cs="Times New Roman"/>
          <w:b/>
          <w:sz w:val="36"/>
          <w:szCs w:val="36"/>
        </w:rPr>
        <w:t>.</w:t>
      </w:r>
    </w:p>
    <w:p w:rsidR="007C65C7" w:rsidRPr="00695F28" w:rsidRDefault="00600AE9" w:rsidP="00600AE9">
      <w:pPr>
        <w:jc w:val="both"/>
        <w:rPr>
          <w:rFonts w:ascii="Times New Roman" w:hAnsi="Times New Roman" w:cs="Times New Roman"/>
          <w:sz w:val="28"/>
          <w:szCs w:val="28"/>
        </w:rPr>
      </w:pPr>
      <w:r w:rsidRPr="00600AE9">
        <w:rPr>
          <w:rFonts w:ascii="Times New Roman" w:hAnsi="Times New Roman" w:cs="Times New Roman"/>
          <w:b/>
          <w:sz w:val="36"/>
          <w:szCs w:val="36"/>
        </w:rPr>
        <w:t xml:space="preserve">          </w:t>
      </w:r>
      <w:r w:rsidR="007C65C7" w:rsidRPr="00695F28">
        <w:rPr>
          <w:rFonts w:ascii="Times New Roman" w:hAnsi="Times New Roman" w:cs="Times New Roman"/>
          <w:sz w:val="28"/>
          <w:szCs w:val="28"/>
        </w:rPr>
        <w:t>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b/>
          <w:sz w:val="28"/>
          <w:szCs w:val="28"/>
        </w:rPr>
        <w:t xml:space="preserve"> </w:t>
      </w:r>
      <w:r w:rsidRPr="00695F28">
        <w:rPr>
          <w:rFonts w:ascii="Times New Roman" w:hAnsi="Times New Roman" w:cs="Times New Roman"/>
          <w:sz w:val="28"/>
          <w:szCs w:val="28"/>
        </w:rPr>
        <w:t>Направленность программы «</w:t>
      </w:r>
      <w:proofErr w:type="spellStart"/>
      <w:r w:rsidRPr="00695F28">
        <w:rPr>
          <w:rFonts w:ascii="Times New Roman" w:hAnsi="Times New Roman" w:cs="Times New Roman"/>
          <w:sz w:val="28"/>
          <w:szCs w:val="28"/>
        </w:rPr>
        <w:t>Пластилинография</w:t>
      </w:r>
      <w:proofErr w:type="spellEnd"/>
      <w:r w:rsidRPr="00695F28">
        <w:rPr>
          <w:rFonts w:ascii="Times New Roman" w:hAnsi="Times New Roman" w:cs="Times New Roman"/>
          <w:sz w:val="28"/>
          <w:szCs w:val="28"/>
        </w:rPr>
        <w:t>» по сод</w:t>
      </w:r>
      <w:r w:rsidR="008963C8">
        <w:rPr>
          <w:rFonts w:ascii="Times New Roman" w:hAnsi="Times New Roman" w:cs="Times New Roman"/>
          <w:sz w:val="28"/>
          <w:szCs w:val="28"/>
        </w:rPr>
        <w:t>ержанию является художественно-</w:t>
      </w:r>
      <w:r w:rsidRPr="00695F28">
        <w:rPr>
          <w:rFonts w:ascii="Times New Roman" w:hAnsi="Times New Roman" w:cs="Times New Roman"/>
          <w:sz w:val="28"/>
          <w:szCs w:val="28"/>
        </w:rPr>
        <w:t>эстетической; по функциональному</w:t>
      </w:r>
      <w:r w:rsidR="008963C8">
        <w:rPr>
          <w:rFonts w:ascii="Times New Roman" w:hAnsi="Times New Roman" w:cs="Times New Roman"/>
          <w:sz w:val="28"/>
          <w:szCs w:val="28"/>
        </w:rPr>
        <w:t xml:space="preserve"> предназначению - художественно</w:t>
      </w:r>
      <w:r w:rsidRPr="00695F28">
        <w:rPr>
          <w:rFonts w:ascii="Times New Roman" w:hAnsi="Times New Roman" w:cs="Times New Roman"/>
          <w:sz w:val="28"/>
          <w:szCs w:val="28"/>
        </w:rPr>
        <w:t>–прикладной;  по форме организации - кружковой; по времени реализации - годичной.</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Программа разработана на основе методических разработок автора Давыдовой Г.Н. Новизна программы состоит в том, что ребенок приобретает новый сенсорный опыт – чувство пластики, формы и веса.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w:t>
      </w:r>
      <w:proofErr w:type="spellStart"/>
      <w:r w:rsidRPr="00695F28">
        <w:rPr>
          <w:rFonts w:ascii="Times New Roman" w:hAnsi="Times New Roman" w:cs="Times New Roman"/>
          <w:sz w:val="28"/>
          <w:szCs w:val="28"/>
        </w:rPr>
        <w:t>Пластилинография</w:t>
      </w:r>
      <w:proofErr w:type="spellEnd"/>
      <w:r w:rsidRPr="00695F28">
        <w:rPr>
          <w:rFonts w:ascii="Times New Roman" w:hAnsi="Times New Roman" w:cs="Times New Roman"/>
          <w:sz w:val="28"/>
          <w:szCs w:val="28"/>
        </w:rPr>
        <w:t>» помогает подготовить руку ребенка к письму. Чем чаще ребенок моделирует из различных материалов (пластилин, тесто, глина), тем активнее у него развиваются общие и изобразительные задатки.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b/>
          <w:sz w:val="28"/>
          <w:szCs w:val="28"/>
        </w:rPr>
        <w:t>Актуальность программы</w:t>
      </w:r>
      <w:r w:rsidRPr="00695F28">
        <w:rPr>
          <w:rFonts w:ascii="Times New Roman" w:hAnsi="Times New Roman" w:cs="Times New Roman"/>
          <w:sz w:val="28"/>
          <w:szCs w:val="28"/>
        </w:rPr>
        <w:t xml:space="preserve"> состоит в том, что  развитие мелкой моторики, ручной умелости на занятиях по изобразительной деятельности способствует развитию </w:t>
      </w:r>
      <w:proofErr w:type="spellStart"/>
      <w:r w:rsidRPr="00695F28">
        <w:rPr>
          <w:rFonts w:ascii="Times New Roman" w:hAnsi="Times New Roman" w:cs="Times New Roman"/>
          <w:sz w:val="28"/>
          <w:szCs w:val="28"/>
        </w:rPr>
        <w:t>сенсомоторики</w:t>
      </w:r>
      <w:proofErr w:type="spellEnd"/>
      <w:r w:rsidRPr="00695F28">
        <w:rPr>
          <w:rFonts w:ascii="Times New Roman" w:hAnsi="Times New Roman" w:cs="Times New Roman"/>
          <w:sz w:val="28"/>
          <w:szCs w:val="28"/>
        </w:rPr>
        <w:t xml:space="preserve">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 Дети овладевают навыками и умениями работы с инструментами (в рисовании - карандаш и кисть, в аппликации - ножницы и кисть, в лепке - стека). На этих занятиях дети вырабатывают умения управлять инструментом.</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Младший дошкольный возраст характеризуется возрастающей познавательной активностью, интересом к окружающему миру</w:t>
      </w:r>
      <w:r w:rsidR="007C65C7" w:rsidRPr="00695F28">
        <w:rPr>
          <w:rFonts w:ascii="Times New Roman" w:hAnsi="Times New Roman" w:cs="Times New Roman"/>
          <w:sz w:val="28"/>
          <w:szCs w:val="28"/>
        </w:rPr>
        <w:t>, стремлением к наблюдению, сравнению, способностью детей осознавать поставленные пред ними цели.</w:t>
      </w:r>
    </w:p>
    <w:p w:rsidR="00600AE9" w:rsidRPr="00695F28" w:rsidRDefault="00600AE9" w:rsidP="00600AE9">
      <w:pPr>
        <w:jc w:val="both"/>
        <w:rPr>
          <w:rFonts w:ascii="Times New Roman" w:hAnsi="Times New Roman" w:cs="Times New Roman"/>
          <w:sz w:val="28"/>
          <w:szCs w:val="28"/>
        </w:rPr>
      </w:pPr>
      <w:proofErr w:type="spellStart"/>
      <w:r w:rsidRPr="00695F28">
        <w:rPr>
          <w:rFonts w:ascii="Times New Roman" w:hAnsi="Times New Roman" w:cs="Times New Roman"/>
          <w:sz w:val="28"/>
          <w:szCs w:val="28"/>
        </w:rPr>
        <w:t>Пластилинография</w:t>
      </w:r>
      <w:proofErr w:type="spellEnd"/>
      <w:r w:rsidRPr="00695F28">
        <w:rPr>
          <w:rFonts w:ascii="Times New Roman" w:hAnsi="Times New Roman" w:cs="Times New Roman"/>
          <w:sz w:val="28"/>
          <w:szCs w:val="28"/>
        </w:rPr>
        <w:t xml:space="preserve"> — это один из сравнительно недавнего появления нового жанра (вида) в изобразительной деятельности.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Понятие «</w:t>
      </w:r>
      <w:proofErr w:type="spellStart"/>
      <w:r w:rsidRPr="00695F28">
        <w:rPr>
          <w:rFonts w:ascii="Times New Roman" w:hAnsi="Times New Roman" w:cs="Times New Roman"/>
          <w:sz w:val="28"/>
          <w:szCs w:val="28"/>
        </w:rPr>
        <w:t>пластилинография</w:t>
      </w:r>
      <w:proofErr w:type="spellEnd"/>
      <w:r w:rsidRPr="00695F28">
        <w:rPr>
          <w:rFonts w:ascii="Times New Roman" w:hAnsi="Times New Roman" w:cs="Times New Roman"/>
          <w:sz w:val="28"/>
          <w:szCs w:val="28"/>
        </w:rPr>
        <w:t>» имеет два смысловых корня: «графил» — создавать, рисовать, а первая половина слова «пластилин» подразумевает материал, при помощи которого осуществляется исполнение замысла.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lastRenderedPageBreak/>
        <w:t xml:space="preserve">Этот жанр представляет собой создание лепных картин с изображением более или менее выпуклых, </w:t>
      </w:r>
      <w:proofErr w:type="spellStart"/>
      <w:r w:rsidRPr="00695F28">
        <w:rPr>
          <w:rFonts w:ascii="Times New Roman" w:hAnsi="Times New Roman" w:cs="Times New Roman"/>
          <w:sz w:val="28"/>
          <w:szCs w:val="28"/>
        </w:rPr>
        <w:t>полуобъемных</w:t>
      </w:r>
      <w:proofErr w:type="spellEnd"/>
      <w:r w:rsidRPr="00695F28">
        <w:rPr>
          <w:rFonts w:ascii="Times New Roman" w:hAnsi="Times New Roman" w:cs="Times New Roman"/>
          <w:sz w:val="28"/>
          <w:szCs w:val="28"/>
        </w:rPr>
        <w:t xml:space="preserve"> объектов на горизонтальной поверхности, с применением нетрадиционных техник и материалов. Например, декорирование поверхности бисером, семенами растений, природным материалом. В некоторых случаях в технике </w:t>
      </w:r>
      <w:proofErr w:type="spellStart"/>
      <w:r w:rsidRPr="00695F28">
        <w:rPr>
          <w:rFonts w:ascii="Times New Roman" w:hAnsi="Times New Roman" w:cs="Times New Roman"/>
          <w:sz w:val="28"/>
          <w:szCs w:val="28"/>
        </w:rPr>
        <w:t>пластилинографии</w:t>
      </w:r>
      <w:proofErr w:type="spellEnd"/>
      <w:r w:rsidRPr="00695F28">
        <w:rPr>
          <w:rFonts w:ascii="Times New Roman" w:hAnsi="Times New Roman" w:cs="Times New Roman"/>
          <w:sz w:val="28"/>
          <w:szCs w:val="28"/>
        </w:rPr>
        <w:t xml:space="preserve"> производится модификация изделия, что приводит к созданию оригинальных произведений. Например, на плоской поверхности графически изображается пейзаж, а детали переднего плана изображаются </w:t>
      </w:r>
      <w:proofErr w:type="spellStart"/>
      <w:r w:rsidRPr="00695F28">
        <w:rPr>
          <w:rFonts w:ascii="Times New Roman" w:hAnsi="Times New Roman" w:cs="Times New Roman"/>
          <w:sz w:val="28"/>
          <w:szCs w:val="28"/>
        </w:rPr>
        <w:t>пластилинографией</w:t>
      </w:r>
      <w:proofErr w:type="spellEnd"/>
      <w:r w:rsidRPr="00695F28">
        <w:rPr>
          <w:rFonts w:ascii="Times New Roman" w:hAnsi="Times New Roman" w:cs="Times New Roman"/>
          <w:sz w:val="28"/>
          <w:szCs w:val="28"/>
        </w:rPr>
        <w:t>.</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b/>
          <w:sz w:val="28"/>
          <w:szCs w:val="28"/>
        </w:rPr>
        <w:t>ПРОГРАММА НАПРАВЛЕНА</w:t>
      </w:r>
      <w:r w:rsidRPr="00695F28">
        <w:rPr>
          <w:rFonts w:ascii="Times New Roman" w:hAnsi="Times New Roman" w:cs="Times New Roman"/>
          <w:sz w:val="28"/>
          <w:szCs w:val="28"/>
        </w:rPr>
        <w:t xml:space="preserve"> на развитие личности, ее творческого потенциала, художественных способностей, нравственн</w:t>
      </w:r>
      <w:proofErr w:type="gramStart"/>
      <w:r w:rsidRPr="00695F28">
        <w:rPr>
          <w:rFonts w:ascii="Times New Roman" w:hAnsi="Times New Roman" w:cs="Times New Roman"/>
          <w:sz w:val="28"/>
          <w:szCs w:val="28"/>
        </w:rPr>
        <w:t>о-</w:t>
      </w:r>
      <w:proofErr w:type="gramEnd"/>
      <w:r w:rsidRPr="00695F28">
        <w:rPr>
          <w:rFonts w:ascii="Times New Roman" w:hAnsi="Times New Roman" w:cs="Times New Roman"/>
          <w:sz w:val="28"/>
          <w:szCs w:val="28"/>
        </w:rPr>
        <w:t xml:space="preserve"> эстетического развития детей. Стимулирует формы самовыражения личности. Обеспечивает эмоциональное развитие ребенка.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b/>
          <w:sz w:val="28"/>
          <w:szCs w:val="28"/>
        </w:rPr>
        <w:t>ПЕДАГОГИЧЕСКАЯ ЦЕЛЕСООБРАЗНОСТЬ</w:t>
      </w:r>
      <w:r w:rsidRPr="00695F28">
        <w:rPr>
          <w:rFonts w:ascii="Times New Roman" w:hAnsi="Times New Roman" w:cs="Times New Roman"/>
          <w:sz w:val="28"/>
          <w:szCs w:val="28"/>
        </w:rPr>
        <w:t xml:space="preserve"> программы «</w:t>
      </w:r>
      <w:proofErr w:type="spellStart"/>
      <w:r w:rsidRPr="00695F28">
        <w:rPr>
          <w:rFonts w:ascii="Times New Roman" w:hAnsi="Times New Roman" w:cs="Times New Roman"/>
          <w:sz w:val="28"/>
          <w:szCs w:val="28"/>
        </w:rPr>
        <w:t>Пластилинография</w:t>
      </w:r>
      <w:proofErr w:type="spellEnd"/>
      <w:r w:rsidRPr="00695F28">
        <w:rPr>
          <w:rFonts w:ascii="Times New Roman" w:hAnsi="Times New Roman" w:cs="Times New Roman"/>
          <w:sz w:val="28"/>
          <w:szCs w:val="28"/>
        </w:rPr>
        <w:t>»  объясняется тем, что в ней основной материал — пластилин, а основным инструментом является рука (вернее, обе руки), следовательно, уровень умения зависит от владения собственными руками. Данная техника хороша тем, что она доступна детям разного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Занятия </w:t>
      </w:r>
      <w:proofErr w:type="gramStart"/>
      <w:r w:rsidRPr="00695F28">
        <w:rPr>
          <w:rFonts w:ascii="Times New Roman" w:hAnsi="Times New Roman" w:cs="Times New Roman"/>
          <w:sz w:val="28"/>
          <w:szCs w:val="28"/>
        </w:rPr>
        <w:t>представляют большую возможность</w:t>
      </w:r>
      <w:proofErr w:type="gramEnd"/>
      <w:r w:rsidRPr="00695F28">
        <w:rPr>
          <w:rFonts w:ascii="Times New Roman" w:hAnsi="Times New Roman" w:cs="Times New Roman"/>
          <w:sz w:val="28"/>
          <w:szCs w:val="28"/>
        </w:rPr>
        <w:t xml:space="preserve"> для развития и обучения детей, способствуют развитию таких психических процессов, как: внимание, память, мышление, а так же развитию творческих способностей. </w:t>
      </w:r>
      <w:proofErr w:type="spellStart"/>
      <w:r w:rsidRPr="00695F28">
        <w:rPr>
          <w:rFonts w:ascii="Times New Roman" w:hAnsi="Times New Roman" w:cs="Times New Roman"/>
          <w:sz w:val="28"/>
          <w:szCs w:val="28"/>
        </w:rPr>
        <w:t>Пластилинография</w:t>
      </w:r>
      <w:proofErr w:type="spellEnd"/>
      <w:r w:rsidRPr="00695F28">
        <w:rPr>
          <w:rFonts w:ascii="Times New Roman" w:hAnsi="Times New Roman" w:cs="Times New Roman"/>
          <w:sz w:val="28"/>
          <w:szCs w:val="28"/>
        </w:rPr>
        <w:t xml:space="preserve">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Занимаясь </w:t>
      </w:r>
      <w:proofErr w:type="spellStart"/>
      <w:r w:rsidRPr="00695F28">
        <w:rPr>
          <w:rFonts w:ascii="Times New Roman" w:hAnsi="Times New Roman" w:cs="Times New Roman"/>
          <w:sz w:val="28"/>
          <w:szCs w:val="28"/>
        </w:rPr>
        <w:t>пластилинографией</w:t>
      </w:r>
      <w:proofErr w:type="spellEnd"/>
      <w:r w:rsidRPr="00695F28">
        <w:rPr>
          <w:rFonts w:ascii="Times New Roman" w:hAnsi="Times New Roman" w:cs="Times New Roman"/>
          <w:sz w:val="28"/>
          <w:szCs w:val="28"/>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Одним из несомненных достоинств занятий по </w:t>
      </w:r>
      <w:proofErr w:type="spellStart"/>
      <w:r w:rsidRPr="00695F28">
        <w:rPr>
          <w:rFonts w:ascii="Times New Roman" w:hAnsi="Times New Roman" w:cs="Times New Roman"/>
          <w:sz w:val="28"/>
          <w:szCs w:val="28"/>
        </w:rPr>
        <w:t>пластилинографии</w:t>
      </w:r>
      <w:proofErr w:type="spellEnd"/>
      <w:r w:rsidRPr="00695F28">
        <w:rPr>
          <w:rFonts w:ascii="Times New Roman" w:hAnsi="Times New Roman" w:cs="Times New Roman"/>
          <w:sz w:val="28"/>
          <w:szCs w:val="28"/>
        </w:rPr>
        <w:t xml:space="preserve"> с детьми дошкольного возраста является интеграция предметных областей знаний. Деятельность </w:t>
      </w:r>
      <w:proofErr w:type="spellStart"/>
      <w:r w:rsidRPr="00695F28">
        <w:rPr>
          <w:rFonts w:ascii="Times New Roman" w:hAnsi="Times New Roman" w:cs="Times New Roman"/>
          <w:sz w:val="28"/>
          <w:szCs w:val="28"/>
        </w:rPr>
        <w:t>пластилинографией</w:t>
      </w:r>
      <w:proofErr w:type="spellEnd"/>
      <w:r w:rsidRPr="00695F28">
        <w:rPr>
          <w:rFonts w:ascii="Times New Roman" w:hAnsi="Times New Roman" w:cs="Times New Roman"/>
          <w:sz w:val="28"/>
          <w:szCs w:val="28"/>
        </w:rPr>
        <w:t xml:space="preserve"> позволяет интегрировать различные образовательные сферы.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 д.).</w:t>
      </w:r>
    </w:p>
    <w:p w:rsidR="00600AE9" w:rsidRPr="00023834" w:rsidRDefault="00023834" w:rsidP="00023834">
      <w:pPr>
        <w:jc w:val="center"/>
        <w:rPr>
          <w:rFonts w:ascii="Times New Roman" w:hAnsi="Times New Roman" w:cs="Times New Roman"/>
          <w:b/>
          <w:sz w:val="28"/>
          <w:szCs w:val="28"/>
        </w:rPr>
      </w:pPr>
      <w:r w:rsidRPr="00023834">
        <w:rPr>
          <w:rFonts w:ascii="Times New Roman" w:hAnsi="Times New Roman" w:cs="Times New Roman"/>
          <w:b/>
          <w:sz w:val="28"/>
          <w:szCs w:val="28"/>
        </w:rPr>
        <w:lastRenderedPageBreak/>
        <w:t>1.1.1.</w:t>
      </w:r>
      <w:r w:rsidRPr="00023834">
        <w:rPr>
          <w:rFonts w:ascii="Times New Roman" w:hAnsi="Times New Roman" w:cs="Times New Roman"/>
          <w:b/>
          <w:sz w:val="28"/>
          <w:szCs w:val="28"/>
        </w:rPr>
        <w:tab/>
        <w:t>Цели и задачи реализации Программы</w:t>
      </w:r>
    </w:p>
    <w:p w:rsidR="00600AE9" w:rsidRPr="00695F28" w:rsidRDefault="00600AE9" w:rsidP="00600AE9">
      <w:pPr>
        <w:jc w:val="both"/>
        <w:rPr>
          <w:rFonts w:ascii="Times New Roman" w:hAnsi="Times New Roman" w:cs="Times New Roman"/>
          <w:b/>
          <w:sz w:val="28"/>
          <w:szCs w:val="28"/>
        </w:rPr>
      </w:pPr>
      <w:r w:rsidRPr="00695F28">
        <w:rPr>
          <w:rFonts w:ascii="Times New Roman" w:hAnsi="Times New Roman" w:cs="Times New Roman"/>
          <w:b/>
          <w:sz w:val="28"/>
          <w:szCs w:val="28"/>
        </w:rPr>
        <w:t>ЗАДАЧИ ПРОГРАММЫ:</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развивать художественный вкус, чувство композиции; творческие способности;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способствовать развитию мелкой моторики и координации движений рук;</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формировать и развивать навыки ручного труда;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воспитывать усидчивость, аккуратность, желание доводить начатое дело до конца;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воспитывать  любовь к </w:t>
      </w:r>
      <w:proofErr w:type="gramStart"/>
      <w:r w:rsidRPr="00695F28">
        <w:rPr>
          <w:rFonts w:ascii="Times New Roman" w:hAnsi="Times New Roman" w:cs="Times New Roman"/>
          <w:sz w:val="28"/>
          <w:szCs w:val="28"/>
        </w:rPr>
        <w:t>близким</w:t>
      </w:r>
      <w:proofErr w:type="gramEnd"/>
      <w:r w:rsidRPr="00695F28">
        <w:rPr>
          <w:rFonts w:ascii="Times New Roman" w:hAnsi="Times New Roman" w:cs="Times New Roman"/>
          <w:sz w:val="28"/>
          <w:szCs w:val="28"/>
        </w:rPr>
        <w:t xml:space="preserve">, понимание красоты окружающего мира; </w:t>
      </w:r>
    </w:p>
    <w:p w:rsidR="00600AE9" w:rsidRPr="00023834" w:rsidRDefault="00023834" w:rsidP="00023834">
      <w:pPr>
        <w:jc w:val="center"/>
        <w:rPr>
          <w:rFonts w:ascii="Times New Roman" w:hAnsi="Times New Roman" w:cs="Times New Roman"/>
          <w:b/>
          <w:bCs/>
          <w:sz w:val="28"/>
          <w:szCs w:val="28"/>
        </w:rPr>
      </w:pPr>
      <w:r w:rsidRPr="00023834">
        <w:rPr>
          <w:rFonts w:ascii="Times New Roman" w:hAnsi="Times New Roman" w:cs="Times New Roman"/>
          <w:b/>
          <w:sz w:val="28"/>
          <w:szCs w:val="28"/>
        </w:rPr>
        <w:t>1.1.2</w:t>
      </w:r>
      <w:r w:rsidRPr="00023834">
        <w:rPr>
          <w:b/>
          <w:bCs/>
          <w:color w:val="000000"/>
        </w:rPr>
        <w:t xml:space="preserve"> </w:t>
      </w:r>
      <w:r w:rsidRPr="00023834">
        <w:rPr>
          <w:rFonts w:ascii="Times New Roman" w:hAnsi="Times New Roman" w:cs="Times New Roman"/>
          <w:b/>
          <w:bCs/>
          <w:sz w:val="28"/>
          <w:szCs w:val="28"/>
        </w:rPr>
        <w:t>Принципы и подходы к формированию программы</w:t>
      </w:r>
    </w:p>
    <w:p w:rsidR="00023834" w:rsidRPr="00023834" w:rsidRDefault="00023834" w:rsidP="00023834">
      <w:pPr>
        <w:jc w:val="both"/>
        <w:rPr>
          <w:rFonts w:ascii="Times New Roman" w:hAnsi="Times New Roman" w:cs="Times New Roman"/>
          <w:bCs/>
          <w:sz w:val="28"/>
          <w:szCs w:val="28"/>
        </w:rPr>
      </w:pPr>
      <w:r w:rsidRPr="00023834">
        <w:rPr>
          <w:rFonts w:ascii="Times New Roman" w:hAnsi="Times New Roman" w:cs="Times New Roman"/>
          <w:bCs/>
          <w:sz w:val="28"/>
          <w:szCs w:val="28"/>
        </w:rPr>
        <w:t>Программа разработана с учетом художественно-образовательных технологий, которые отражают:</w:t>
      </w:r>
    </w:p>
    <w:p w:rsidR="00023834" w:rsidRPr="00023834" w:rsidRDefault="00023834" w:rsidP="00023834">
      <w:pPr>
        <w:jc w:val="both"/>
        <w:rPr>
          <w:rFonts w:ascii="Times New Roman" w:hAnsi="Times New Roman" w:cs="Times New Roman"/>
          <w:bCs/>
          <w:sz w:val="28"/>
          <w:szCs w:val="28"/>
        </w:rPr>
      </w:pPr>
      <w:r w:rsidRPr="00023834">
        <w:rPr>
          <w:rFonts w:ascii="Times New Roman" w:hAnsi="Times New Roman" w:cs="Times New Roman"/>
          <w:bCs/>
          <w:sz w:val="28"/>
          <w:szCs w:val="28"/>
        </w:rPr>
        <w:t>1. Принцип доступности - обучение и воспитание ребенка в доступной, привлекательной и соответствующей его возрасту форме: игры, чтения литературы, рассматривание иллюстраций, продуктивной деятельности.</w:t>
      </w:r>
    </w:p>
    <w:p w:rsidR="00023834" w:rsidRPr="00023834" w:rsidRDefault="00023834" w:rsidP="00023834">
      <w:pPr>
        <w:jc w:val="both"/>
        <w:rPr>
          <w:rFonts w:ascii="Times New Roman" w:hAnsi="Times New Roman" w:cs="Times New Roman"/>
          <w:bCs/>
          <w:sz w:val="28"/>
          <w:szCs w:val="28"/>
        </w:rPr>
      </w:pPr>
      <w:r w:rsidRPr="00023834">
        <w:rPr>
          <w:rFonts w:ascii="Times New Roman" w:hAnsi="Times New Roman" w:cs="Times New Roman"/>
          <w:bCs/>
          <w:sz w:val="28"/>
          <w:szCs w:val="28"/>
        </w:rPr>
        <w:t xml:space="preserve">2. Принцип </w:t>
      </w:r>
      <w:proofErr w:type="spellStart"/>
      <w:r w:rsidRPr="00023834">
        <w:rPr>
          <w:rFonts w:ascii="Times New Roman" w:hAnsi="Times New Roman" w:cs="Times New Roman"/>
          <w:bCs/>
          <w:sz w:val="28"/>
          <w:szCs w:val="28"/>
        </w:rPr>
        <w:t>гуманистичности</w:t>
      </w:r>
      <w:proofErr w:type="spellEnd"/>
      <w:r w:rsidRPr="00023834">
        <w:rPr>
          <w:rFonts w:ascii="Times New Roman" w:hAnsi="Times New Roman" w:cs="Times New Roman"/>
          <w:bCs/>
          <w:sz w:val="28"/>
          <w:szCs w:val="28"/>
        </w:rPr>
        <w:t xml:space="preserve"> - индивидуальн</w:t>
      </w:r>
      <w:proofErr w:type="gramStart"/>
      <w:r w:rsidRPr="00023834">
        <w:rPr>
          <w:rFonts w:ascii="Times New Roman" w:hAnsi="Times New Roman" w:cs="Times New Roman"/>
          <w:bCs/>
          <w:sz w:val="28"/>
          <w:szCs w:val="28"/>
        </w:rPr>
        <w:t>о-</w:t>
      </w:r>
      <w:proofErr w:type="gramEnd"/>
      <w:r w:rsidRPr="00023834">
        <w:rPr>
          <w:rFonts w:ascii="Times New Roman" w:hAnsi="Times New Roman" w:cs="Times New Roman"/>
          <w:bCs/>
          <w:sz w:val="28"/>
          <w:szCs w:val="28"/>
        </w:rPr>
        <w:t xml:space="preserve"> ориентированный подход и всестороннее развитие личности ребенка.</w:t>
      </w:r>
    </w:p>
    <w:p w:rsidR="00023834" w:rsidRPr="00023834" w:rsidRDefault="00023834" w:rsidP="00023834">
      <w:pPr>
        <w:jc w:val="both"/>
        <w:rPr>
          <w:rFonts w:ascii="Times New Roman" w:hAnsi="Times New Roman" w:cs="Times New Roman"/>
          <w:bCs/>
          <w:sz w:val="28"/>
          <w:szCs w:val="28"/>
        </w:rPr>
      </w:pPr>
      <w:r w:rsidRPr="00023834">
        <w:rPr>
          <w:rFonts w:ascii="Times New Roman" w:hAnsi="Times New Roman" w:cs="Times New Roman"/>
          <w:bCs/>
          <w:sz w:val="28"/>
          <w:szCs w:val="28"/>
        </w:rPr>
        <w:t>3. Принцип деятельности - развитие мелкой моторики осуществляется через вид детской деятельности – лепку.</w:t>
      </w:r>
    </w:p>
    <w:p w:rsidR="00023834" w:rsidRPr="00023834" w:rsidRDefault="00023834" w:rsidP="00023834">
      <w:pPr>
        <w:jc w:val="both"/>
        <w:rPr>
          <w:rFonts w:ascii="Times New Roman" w:hAnsi="Times New Roman" w:cs="Times New Roman"/>
          <w:bCs/>
          <w:sz w:val="28"/>
          <w:szCs w:val="28"/>
        </w:rPr>
      </w:pPr>
      <w:r w:rsidRPr="00023834">
        <w:rPr>
          <w:rFonts w:ascii="Times New Roman" w:hAnsi="Times New Roman" w:cs="Times New Roman"/>
          <w:bCs/>
          <w:sz w:val="28"/>
          <w:szCs w:val="28"/>
        </w:rPr>
        <w:t>4.Принцип интеграции – сочетание основного вида деятельности с развитием речи, с игровой деятельностью, с развитием познавательных процессов.</w:t>
      </w:r>
    </w:p>
    <w:p w:rsidR="00023834" w:rsidRPr="00695F28" w:rsidRDefault="00023834" w:rsidP="00023834">
      <w:pPr>
        <w:jc w:val="both"/>
        <w:rPr>
          <w:rFonts w:ascii="Times New Roman" w:hAnsi="Times New Roman" w:cs="Times New Roman"/>
          <w:sz w:val="28"/>
          <w:szCs w:val="28"/>
        </w:rPr>
      </w:pPr>
      <w:r w:rsidRPr="00023834">
        <w:rPr>
          <w:rFonts w:ascii="Times New Roman" w:hAnsi="Times New Roman" w:cs="Times New Roman"/>
          <w:bCs/>
          <w:sz w:val="28"/>
          <w:szCs w:val="28"/>
        </w:rPr>
        <w:t>5. Принцип системности - решение поставленных задач в системе кружковой работы</w:t>
      </w:r>
    </w:p>
    <w:p w:rsidR="00600AE9" w:rsidRPr="00695F28" w:rsidRDefault="00600AE9" w:rsidP="00600AE9">
      <w:pPr>
        <w:jc w:val="both"/>
        <w:rPr>
          <w:rFonts w:ascii="Times New Roman" w:hAnsi="Times New Roman" w:cs="Times New Roman"/>
          <w:b/>
          <w:sz w:val="28"/>
          <w:szCs w:val="28"/>
        </w:rPr>
      </w:pPr>
      <w:r w:rsidRPr="00695F28">
        <w:rPr>
          <w:rFonts w:ascii="Times New Roman" w:hAnsi="Times New Roman" w:cs="Times New Roman"/>
          <w:b/>
          <w:sz w:val="28"/>
          <w:szCs w:val="28"/>
        </w:rPr>
        <w:t>Этап № 1. Подготовительный</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Задачи перед ребёнком:</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Освоить прием надавливания.</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Освоить прием вдавливания.</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Освоить прием размазывания пластилина подушечкой пальца.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Освоить правильную постановку пальца.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-Освоить прием </w:t>
      </w:r>
      <w:proofErr w:type="spellStart"/>
      <w:r w:rsidRPr="00695F28">
        <w:rPr>
          <w:rFonts w:ascii="Times New Roman" w:hAnsi="Times New Roman" w:cs="Times New Roman"/>
          <w:sz w:val="28"/>
          <w:szCs w:val="28"/>
        </w:rPr>
        <w:t>отщипывания</w:t>
      </w:r>
      <w:proofErr w:type="spellEnd"/>
      <w:r w:rsidRPr="00695F28">
        <w:rPr>
          <w:rFonts w:ascii="Times New Roman" w:hAnsi="Times New Roman" w:cs="Times New Roman"/>
          <w:sz w:val="28"/>
          <w:szCs w:val="28"/>
        </w:rPr>
        <w:t xml:space="preserve"> маленького кусочка пластилина и скатывания шарика между двумя пальчиками.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-Научиться работать на ограниченном пространстве</w:t>
      </w:r>
    </w:p>
    <w:p w:rsidR="00600AE9" w:rsidRPr="00023834"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lastRenderedPageBreak/>
        <w:t xml:space="preserve"> </w:t>
      </w:r>
      <w:r w:rsidRPr="00695F28">
        <w:rPr>
          <w:rFonts w:ascii="Times New Roman" w:hAnsi="Times New Roman" w:cs="Times New Roman"/>
          <w:b/>
          <w:sz w:val="28"/>
          <w:szCs w:val="28"/>
        </w:rPr>
        <w:t>Этап № 2. Основной</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Задачи перед ребёнком:</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Научиться не выходить за контур рисунка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Научиться пальчиком, размазывать пластилин по всему рисунку, как будто закрашивая его.</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Использовать несколько цветов пластилина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Для выразительности работ, уметь использовать вспомогательные предметы (косточки, перышки и т. д.)</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Научиться пользоваться специальной стекой-печаткой.</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Научиться доводить дело до конца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Научиться аккуратно, выполнять свои работы</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Научиться выполнять коллективные композиции вместе с другими детьми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-Научиться восстановлению последовательности выполняемых действий</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Научиться действовать по образцу воспитателя</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Научиться действовать по словесному указанию воспитателя</w:t>
      </w:r>
    </w:p>
    <w:p w:rsidR="00600AE9" w:rsidRPr="00695F28" w:rsidRDefault="00600AE9" w:rsidP="00600AE9">
      <w:pPr>
        <w:jc w:val="both"/>
        <w:rPr>
          <w:rFonts w:ascii="Times New Roman" w:hAnsi="Times New Roman" w:cs="Times New Roman"/>
          <w:b/>
          <w:sz w:val="28"/>
          <w:szCs w:val="28"/>
        </w:rPr>
      </w:pPr>
      <w:r w:rsidRPr="00695F28">
        <w:rPr>
          <w:rFonts w:ascii="Times New Roman" w:hAnsi="Times New Roman" w:cs="Times New Roman"/>
          <w:b/>
          <w:sz w:val="28"/>
          <w:szCs w:val="28"/>
        </w:rPr>
        <w:t xml:space="preserve">   Этап № 3. Итоговый</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Задачи перед ребёнком:</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Самостоятельно решать творческие задачи.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Самостоятельно выбирать рисунок для работы.</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Формировать личностное отношение к результатам своей деятельности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Тематика занятий отражена в трех направлениях:</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w:t>
      </w:r>
      <w:r w:rsidRPr="00695F28">
        <w:rPr>
          <w:rFonts w:ascii="Times New Roman" w:hAnsi="Times New Roman" w:cs="Times New Roman"/>
          <w:sz w:val="28"/>
          <w:szCs w:val="28"/>
        </w:rPr>
        <w:tab/>
        <w:t>изучение отдельных предметов и объектов окружающей среды;</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w:t>
      </w:r>
      <w:r w:rsidRPr="00695F28">
        <w:rPr>
          <w:rFonts w:ascii="Times New Roman" w:hAnsi="Times New Roman" w:cs="Times New Roman"/>
          <w:sz w:val="28"/>
          <w:szCs w:val="28"/>
        </w:rPr>
        <w:tab/>
        <w:t>изучение основ перспективной грамоты  (таких жанров живописи, как пейзаж, натюрморт, портрет)</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w:t>
      </w:r>
      <w:r w:rsidRPr="00695F28">
        <w:rPr>
          <w:rFonts w:ascii="Times New Roman" w:hAnsi="Times New Roman" w:cs="Times New Roman"/>
          <w:sz w:val="28"/>
          <w:szCs w:val="28"/>
        </w:rPr>
        <w:tab/>
        <w:t>создание сказочного мира, сказочных образов.</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Выделяются несколько типов занятий по пластилиновой живописи: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w:t>
      </w:r>
      <w:r w:rsidRPr="00695F28">
        <w:rPr>
          <w:rFonts w:ascii="Times New Roman" w:hAnsi="Times New Roman" w:cs="Times New Roman"/>
          <w:sz w:val="28"/>
          <w:szCs w:val="28"/>
        </w:rPr>
        <w:tab/>
        <w:t>выполнение одной темы в одно занятие (работа на «силуэте» или в миниатюре 10/15 см)</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lastRenderedPageBreak/>
        <w:t>•</w:t>
      </w:r>
      <w:r w:rsidRPr="00695F28">
        <w:rPr>
          <w:rFonts w:ascii="Times New Roman" w:hAnsi="Times New Roman" w:cs="Times New Roman"/>
          <w:sz w:val="28"/>
          <w:szCs w:val="28"/>
        </w:rPr>
        <w:tab/>
        <w:t>одной темы многократно и поэтапно;</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w:t>
      </w:r>
      <w:r w:rsidRPr="00695F28">
        <w:rPr>
          <w:rFonts w:ascii="Times New Roman" w:hAnsi="Times New Roman" w:cs="Times New Roman"/>
          <w:sz w:val="28"/>
          <w:szCs w:val="28"/>
        </w:rPr>
        <w:tab/>
        <w:t>нескольких занятий разных тем, объединенных в один сюжет</w:t>
      </w:r>
    </w:p>
    <w:p w:rsidR="00600AE9" w:rsidRPr="00695F28" w:rsidRDefault="00600AE9" w:rsidP="00600AE9">
      <w:pPr>
        <w:jc w:val="both"/>
        <w:rPr>
          <w:rFonts w:ascii="Times New Roman" w:hAnsi="Times New Roman" w:cs="Times New Roman"/>
          <w:b/>
          <w:sz w:val="28"/>
          <w:szCs w:val="28"/>
        </w:rPr>
      </w:pPr>
      <w:r w:rsidRPr="00695F28">
        <w:rPr>
          <w:rFonts w:ascii="Times New Roman" w:hAnsi="Times New Roman" w:cs="Times New Roman"/>
          <w:b/>
          <w:sz w:val="28"/>
          <w:szCs w:val="28"/>
        </w:rPr>
        <w:t>СТРУКТУРА ЗАНЯТИЙ.</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1.Вводная часть: организационный момент, интеграция (чтение художественной  литературы, пальчиковая гимнастика).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2.Основная часть: объяснение и практическая деятельность.</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3.Заключительная часть: пальчиковая игра и подведение итогов – похвала детей за труд и красоту созданной композиции.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w:t>
      </w:r>
    </w:p>
    <w:p w:rsidR="00600AE9" w:rsidRPr="00695F28" w:rsidRDefault="00023834" w:rsidP="00023834">
      <w:pPr>
        <w:jc w:val="center"/>
        <w:rPr>
          <w:rFonts w:ascii="Times New Roman" w:hAnsi="Times New Roman" w:cs="Times New Roman"/>
          <w:b/>
          <w:sz w:val="28"/>
          <w:szCs w:val="28"/>
        </w:rPr>
      </w:pPr>
      <w:r>
        <w:rPr>
          <w:rFonts w:ascii="Times New Roman" w:hAnsi="Times New Roman" w:cs="Times New Roman"/>
          <w:b/>
          <w:sz w:val="28"/>
          <w:szCs w:val="28"/>
        </w:rPr>
        <w:t xml:space="preserve">1.1.3 </w:t>
      </w:r>
      <w:r w:rsidR="00600AE9" w:rsidRPr="00695F28">
        <w:rPr>
          <w:rFonts w:ascii="Times New Roman" w:hAnsi="Times New Roman" w:cs="Times New Roman"/>
          <w:b/>
          <w:sz w:val="28"/>
          <w:szCs w:val="28"/>
        </w:rPr>
        <w:t>ОЖИДАЕМЫЕ РЕЗУЛЬТАТЫ ОСВОЕНИЯ ПРОГРАММЫ:</w:t>
      </w:r>
    </w:p>
    <w:p w:rsidR="001F4D59"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w:t>
      </w:r>
      <w:proofErr w:type="spellStart"/>
      <w:r w:rsidRPr="00695F28">
        <w:rPr>
          <w:rFonts w:ascii="Times New Roman" w:hAnsi="Times New Roman" w:cs="Times New Roman"/>
          <w:sz w:val="28"/>
          <w:szCs w:val="28"/>
        </w:rPr>
        <w:t>Пластилинография</w:t>
      </w:r>
      <w:proofErr w:type="spellEnd"/>
      <w:r w:rsidRPr="00695F28">
        <w:rPr>
          <w:rFonts w:ascii="Times New Roman" w:hAnsi="Times New Roman" w:cs="Times New Roman"/>
          <w:sz w:val="28"/>
          <w:szCs w:val="28"/>
        </w:rPr>
        <w:t xml:space="preserve"> способствует  осво</w:t>
      </w:r>
      <w:r w:rsidR="001F4D59">
        <w:rPr>
          <w:rFonts w:ascii="Times New Roman" w:hAnsi="Times New Roman" w:cs="Times New Roman"/>
          <w:sz w:val="28"/>
          <w:szCs w:val="28"/>
        </w:rPr>
        <w:t>ению образовательной программы.</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К концу года дети: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w:t>
      </w:r>
      <w:r w:rsidR="001F4D59">
        <w:rPr>
          <w:rFonts w:ascii="Times New Roman" w:hAnsi="Times New Roman" w:cs="Times New Roman"/>
          <w:sz w:val="28"/>
          <w:szCs w:val="28"/>
        </w:rPr>
        <w:t>1.</w:t>
      </w:r>
      <w:r w:rsidRPr="00695F28">
        <w:rPr>
          <w:rFonts w:ascii="Times New Roman" w:hAnsi="Times New Roman" w:cs="Times New Roman"/>
          <w:sz w:val="28"/>
          <w:szCs w:val="28"/>
        </w:rPr>
        <w:t xml:space="preserve"> Реализуют познавательную активность.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Они позволяют уточнить уже усвоенные им знания, расширить их, применять первые варианты обобщения.</w:t>
      </w:r>
    </w:p>
    <w:p w:rsidR="00600AE9" w:rsidRPr="00695F28" w:rsidRDefault="001F4D59" w:rsidP="00600AE9">
      <w:pPr>
        <w:jc w:val="both"/>
        <w:rPr>
          <w:rFonts w:ascii="Times New Roman" w:hAnsi="Times New Roman" w:cs="Times New Roman"/>
          <w:sz w:val="28"/>
          <w:szCs w:val="28"/>
        </w:rPr>
      </w:pPr>
      <w:r>
        <w:rPr>
          <w:rFonts w:ascii="Times New Roman" w:hAnsi="Times New Roman" w:cs="Times New Roman"/>
          <w:sz w:val="28"/>
          <w:szCs w:val="28"/>
        </w:rPr>
        <w:t xml:space="preserve">2. </w:t>
      </w:r>
      <w:r w:rsidR="00600AE9" w:rsidRPr="00695F28">
        <w:rPr>
          <w:rFonts w:ascii="Times New Roman" w:hAnsi="Times New Roman" w:cs="Times New Roman"/>
          <w:sz w:val="28"/>
          <w:szCs w:val="28"/>
        </w:rPr>
        <w:t>В интересной игровой форме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600AE9" w:rsidRPr="00695F28" w:rsidRDefault="001F4D59" w:rsidP="00600AE9">
      <w:pPr>
        <w:jc w:val="both"/>
        <w:rPr>
          <w:rFonts w:ascii="Times New Roman" w:hAnsi="Times New Roman" w:cs="Times New Roman"/>
          <w:sz w:val="28"/>
          <w:szCs w:val="28"/>
        </w:rPr>
      </w:pPr>
      <w:r>
        <w:rPr>
          <w:rFonts w:ascii="Times New Roman" w:hAnsi="Times New Roman" w:cs="Times New Roman"/>
          <w:sz w:val="28"/>
          <w:szCs w:val="28"/>
        </w:rPr>
        <w:t>3.</w:t>
      </w:r>
      <w:r w:rsidR="00600AE9" w:rsidRPr="00695F28">
        <w:rPr>
          <w:rFonts w:ascii="Times New Roman" w:hAnsi="Times New Roman" w:cs="Times New Roman"/>
          <w:sz w:val="28"/>
          <w:szCs w:val="28"/>
        </w:rPr>
        <w:t xml:space="preserve"> Знакомятся с художественными произведениями, стихами, </w:t>
      </w:r>
      <w:proofErr w:type="spellStart"/>
      <w:r w:rsidR="00600AE9" w:rsidRPr="00695F28">
        <w:rPr>
          <w:rFonts w:ascii="Times New Roman" w:hAnsi="Times New Roman" w:cs="Times New Roman"/>
          <w:sz w:val="28"/>
          <w:szCs w:val="28"/>
        </w:rPr>
        <w:t>потешками</w:t>
      </w:r>
      <w:proofErr w:type="spellEnd"/>
      <w:r w:rsidR="00600AE9" w:rsidRPr="00695F28">
        <w:rPr>
          <w:rFonts w:ascii="Times New Roman" w:hAnsi="Times New Roman" w:cs="Times New Roman"/>
          <w:sz w:val="28"/>
          <w:szCs w:val="28"/>
        </w:rPr>
        <w:t>, пальчиковыми играми.</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w:t>
      </w:r>
      <w:r w:rsidR="001F4D59">
        <w:rPr>
          <w:rFonts w:ascii="Times New Roman" w:hAnsi="Times New Roman" w:cs="Times New Roman"/>
          <w:sz w:val="28"/>
          <w:szCs w:val="28"/>
        </w:rPr>
        <w:t xml:space="preserve">4. </w:t>
      </w:r>
      <w:r w:rsidRPr="00695F28">
        <w:rPr>
          <w:rFonts w:ascii="Times New Roman" w:hAnsi="Times New Roman" w:cs="Times New Roman"/>
          <w:sz w:val="28"/>
          <w:szCs w:val="28"/>
        </w:rPr>
        <w:t>У детей появляются первые элементарные математические представления о счете, размере, величине.</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w:t>
      </w:r>
      <w:r w:rsidR="001F4D59">
        <w:rPr>
          <w:rFonts w:ascii="Times New Roman" w:hAnsi="Times New Roman" w:cs="Times New Roman"/>
          <w:sz w:val="28"/>
          <w:szCs w:val="28"/>
        </w:rPr>
        <w:t xml:space="preserve">5. </w:t>
      </w:r>
      <w:r w:rsidRPr="00695F28">
        <w:rPr>
          <w:rFonts w:ascii="Times New Roman" w:hAnsi="Times New Roman" w:cs="Times New Roman"/>
          <w:sz w:val="28"/>
          <w:szCs w:val="28"/>
        </w:rPr>
        <w:t xml:space="preserve">Развивают сенсорные эталоны. Сенсорное развитие занимает одно из центральных мест в работе с детьми по </w:t>
      </w:r>
      <w:proofErr w:type="spellStart"/>
      <w:r w:rsidRPr="00695F28">
        <w:rPr>
          <w:rFonts w:ascii="Times New Roman" w:hAnsi="Times New Roman" w:cs="Times New Roman"/>
          <w:sz w:val="28"/>
          <w:szCs w:val="28"/>
        </w:rPr>
        <w:t>пластилинографии</w:t>
      </w:r>
      <w:proofErr w:type="spellEnd"/>
      <w:r w:rsidRPr="00695F28">
        <w:rPr>
          <w:rFonts w:ascii="Times New Roman" w:hAnsi="Times New Roman" w:cs="Times New Roman"/>
          <w:sz w:val="28"/>
          <w:szCs w:val="28"/>
        </w:rPr>
        <w:t>. У детей воспитывается тактильные и термические чувства пальцев. Необходимость тактильного и термического чувства кончиками и подушечками пальцев обусловлена практикой жизни, должна стать необходимой фазой обучения, накопления социокультурного опыта ребенка.</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lastRenderedPageBreak/>
        <w:t xml:space="preserve">  Дети дошкольного возраста наилучшим образом знакомятся с материалами через тактильные ощущения. На занятиях кружка происходит реализация впечатлений, знаний, эмоционального состояния детей в изобразительном творчестве.</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 xml:space="preserve"> </w:t>
      </w:r>
      <w:r w:rsidRPr="001F4D59">
        <w:rPr>
          <w:rFonts w:ascii="Times New Roman" w:hAnsi="Times New Roman" w:cs="Times New Roman"/>
          <w:sz w:val="28"/>
          <w:szCs w:val="28"/>
          <w:u w:val="single"/>
        </w:rPr>
        <w:t xml:space="preserve">Но главное значение занятий по </w:t>
      </w:r>
      <w:proofErr w:type="spellStart"/>
      <w:r w:rsidRPr="001F4D59">
        <w:rPr>
          <w:rFonts w:ascii="Times New Roman" w:hAnsi="Times New Roman" w:cs="Times New Roman"/>
          <w:sz w:val="28"/>
          <w:szCs w:val="28"/>
          <w:u w:val="single"/>
        </w:rPr>
        <w:t>пластилинографии</w:t>
      </w:r>
      <w:proofErr w:type="spellEnd"/>
      <w:r w:rsidRPr="00695F28">
        <w:rPr>
          <w:rFonts w:ascii="Times New Roman" w:hAnsi="Times New Roman" w:cs="Times New Roman"/>
          <w:sz w:val="28"/>
          <w:szCs w:val="28"/>
        </w:rPr>
        <w:t xml:space="preserve"> состоит в том, что в конце обучения,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У детей развивается пинцетное хватание, т. е. захват мелкого предмета двумя пальцами или щепотью они также умеют самостоятельно осуществлять движения во всех его качествах: силе, длительности, направленности и др.</w:t>
      </w:r>
    </w:p>
    <w:p w:rsidR="00600AE9" w:rsidRPr="00695F28" w:rsidRDefault="00600AE9" w:rsidP="00600AE9">
      <w:pPr>
        <w:jc w:val="both"/>
        <w:rPr>
          <w:rFonts w:ascii="Times New Roman" w:hAnsi="Times New Roman" w:cs="Times New Roman"/>
          <w:sz w:val="28"/>
          <w:szCs w:val="28"/>
        </w:rPr>
      </w:pPr>
      <w:r w:rsidRPr="00695F28">
        <w:rPr>
          <w:rFonts w:ascii="Times New Roman" w:hAnsi="Times New Roman" w:cs="Times New Roman"/>
          <w:sz w:val="28"/>
          <w:szCs w:val="28"/>
        </w:rPr>
        <w:t>Способы проверки результатов освоения программы "</w:t>
      </w:r>
      <w:proofErr w:type="spellStart"/>
      <w:r w:rsidRPr="00695F28">
        <w:rPr>
          <w:rFonts w:ascii="Times New Roman" w:hAnsi="Times New Roman" w:cs="Times New Roman"/>
          <w:sz w:val="28"/>
          <w:szCs w:val="28"/>
        </w:rPr>
        <w:t>Пластилинография</w:t>
      </w:r>
      <w:proofErr w:type="spellEnd"/>
      <w:r w:rsidRPr="00695F28">
        <w:rPr>
          <w:rFonts w:ascii="Times New Roman" w:hAnsi="Times New Roman" w:cs="Times New Roman"/>
          <w:sz w:val="28"/>
          <w:szCs w:val="28"/>
        </w:rPr>
        <w:t>"</w:t>
      </w:r>
      <w:r w:rsidR="001F4D59">
        <w:rPr>
          <w:rFonts w:ascii="Times New Roman" w:hAnsi="Times New Roman" w:cs="Times New Roman"/>
          <w:sz w:val="28"/>
          <w:szCs w:val="28"/>
        </w:rPr>
        <w:t xml:space="preserve"> </w:t>
      </w:r>
      <w:r w:rsidRPr="00695F28">
        <w:rPr>
          <w:rFonts w:ascii="Times New Roman" w:hAnsi="Times New Roman" w:cs="Times New Roman"/>
          <w:sz w:val="28"/>
          <w:szCs w:val="28"/>
        </w:rPr>
        <w:t>проходят в виде смотров-выставок в каждой группе, где в процессе просмотра работ, дети вместе с родителями обсуждают работы, интересуются оригинальностью замысла и воплощением его в работе.</w:t>
      </w:r>
      <w:r w:rsidRPr="00695F28">
        <w:rPr>
          <w:rFonts w:ascii="Times New Roman" w:hAnsi="Times New Roman" w:cs="Times New Roman"/>
          <w:sz w:val="28"/>
          <w:szCs w:val="28"/>
        </w:rPr>
        <w:cr/>
      </w:r>
    </w:p>
    <w:p w:rsidR="007C65C7" w:rsidRPr="00695F28" w:rsidRDefault="007C65C7" w:rsidP="00600AE9">
      <w:pPr>
        <w:jc w:val="both"/>
        <w:rPr>
          <w:rFonts w:ascii="Times New Roman" w:hAnsi="Times New Roman" w:cs="Times New Roman"/>
          <w:b/>
          <w:sz w:val="28"/>
          <w:szCs w:val="28"/>
        </w:rPr>
      </w:pPr>
    </w:p>
    <w:tbl>
      <w:tblPr>
        <w:tblW w:w="9901" w:type="dxa"/>
        <w:tblCellMar>
          <w:left w:w="0" w:type="dxa"/>
          <w:right w:w="0" w:type="dxa"/>
        </w:tblCellMar>
        <w:tblLook w:val="04A0" w:firstRow="1" w:lastRow="0" w:firstColumn="1" w:lastColumn="0" w:noHBand="0" w:noVBand="1"/>
      </w:tblPr>
      <w:tblGrid>
        <w:gridCol w:w="485"/>
        <w:gridCol w:w="2749"/>
        <w:gridCol w:w="5326"/>
        <w:gridCol w:w="1341"/>
      </w:tblGrid>
      <w:tr w:rsidR="007C65C7" w:rsidRPr="00695F28" w:rsidTr="00CB41A6">
        <w:tc>
          <w:tcPr>
            <w:tcW w:w="9901"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Октябрь</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7C65C7">
            <w:pPr>
              <w:pStyle w:val="a3"/>
              <w:spacing w:before="0" w:beforeAutospacing="0" w:after="240" w:afterAutospacing="0"/>
              <w:textAlignment w:val="baseline"/>
              <w:rPr>
                <w:sz w:val="28"/>
                <w:szCs w:val="28"/>
              </w:rPr>
            </w:pPr>
            <w:r w:rsidRPr="00695F28">
              <w:rPr>
                <w:sz w:val="28"/>
                <w:szCs w:val="28"/>
              </w:rPr>
              <w:t>"Бусы для Люси"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7C65C7">
            <w:pPr>
              <w:pStyle w:val="a3"/>
              <w:spacing w:before="0" w:beforeAutospacing="0" w:after="240" w:afterAutospacing="0"/>
              <w:textAlignment w:val="baseline"/>
              <w:rPr>
                <w:sz w:val="28"/>
                <w:szCs w:val="28"/>
              </w:rPr>
            </w:pPr>
            <w:r w:rsidRPr="00695F28">
              <w:rPr>
                <w:sz w:val="28"/>
                <w:szCs w:val="28"/>
              </w:rPr>
              <w:t>Напомнить детям свойства пластилина, закрепить приемы его использования: совершенствовать умение скатывать из пластилина колбаску прямыми движениями, делить её на мелкие равные части при помощи стеки.</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2-я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"Гроздь винограда"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Ознакомить детей с техникой </w:t>
            </w:r>
            <w:proofErr w:type="spellStart"/>
            <w:r w:rsidRPr="00695F28">
              <w:rPr>
                <w:sz w:val="28"/>
                <w:szCs w:val="28"/>
              </w:rPr>
              <w:t>пластилинографии</w:t>
            </w:r>
            <w:proofErr w:type="spellEnd"/>
            <w:r w:rsidRPr="00695F28">
              <w:rPr>
                <w:sz w:val="28"/>
                <w:szCs w:val="28"/>
              </w:rPr>
              <w:t xml:space="preserve">, приемами выполнение декоративных </w:t>
            </w:r>
            <w:proofErr w:type="spellStart"/>
            <w:r w:rsidRPr="00695F28">
              <w:rPr>
                <w:sz w:val="28"/>
                <w:szCs w:val="28"/>
              </w:rPr>
              <w:t>налепов</w:t>
            </w:r>
            <w:proofErr w:type="spellEnd"/>
            <w:r w:rsidRPr="00695F28">
              <w:rPr>
                <w:sz w:val="28"/>
                <w:szCs w:val="28"/>
              </w:rPr>
              <w:t xml:space="preserve"> разной формы</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3-я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"Яблоки поспели"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Продолжать освоение приемов </w:t>
            </w:r>
            <w:proofErr w:type="spellStart"/>
            <w:r w:rsidRPr="00695F28">
              <w:rPr>
                <w:sz w:val="28"/>
                <w:szCs w:val="28"/>
              </w:rPr>
              <w:t>пластилинографии</w:t>
            </w:r>
            <w:proofErr w:type="spellEnd"/>
            <w:r w:rsidRPr="00695F28">
              <w:rPr>
                <w:sz w:val="28"/>
                <w:szCs w:val="28"/>
              </w:rPr>
              <w:t>. Подвести к созданию выразительного образа посредством цвета и объема. Закреплять умения аккуратно использовать пластилин в своей работе</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4-я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"Астры и хризантемы"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Способствовать развитию у детей эстетического восприятия окружающего мира, научить замечать и любоваться </w:t>
            </w:r>
            <w:r w:rsidRPr="00695F28">
              <w:rPr>
                <w:sz w:val="28"/>
                <w:szCs w:val="28"/>
              </w:rPr>
              <w:lastRenderedPageBreak/>
              <w:t>природными формами растений. Представить осенний цветок астру. Продолжать осваивать навыки работы с пластилином: скатывать длинные колбаски и делить их стекой на равные части, перекручивать пластилиновые колбаски в жгутики, наносить рельефный рисунок поверх пластилиновой основы</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1</w:t>
            </w:r>
          </w:p>
        </w:tc>
      </w:tr>
      <w:tr w:rsidR="007C65C7" w:rsidRPr="00695F28" w:rsidTr="00CB41A6">
        <w:tc>
          <w:tcPr>
            <w:tcW w:w="9901"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Ноябрь</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"Грибы-грибочки выросли в лесочке"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Формировать у детей обобщенное понятие о грибах. Развивать умение находить связи между формами настоящих и изображаемых грибов, передавать их природные особенности, цвет. Напомнить детям о свойствах пластилина: </w:t>
            </w:r>
            <w:proofErr w:type="gramStart"/>
            <w:r w:rsidRPr="00695F28">
              <w:rPr>
                <w:sz w:val="28"/>
                <w:szCs w:val="28"/>
              </w:rPr>
              <w:t>мягкий</w:t>
            </w:r>
            <w:proofErr w:type="gramEnd"/>
            <w:r w:rsidRPr="00695F28">
              <w:rPr>
                <w:sz w:val="28"/>
                <w:szCs w:val="28"/>
              </w:rPr>
              <w:t>, податливый, способный принимать заданную форму</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2-я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"Солнышко на тарелке"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Развивать практические умения и навыки детей при создании заданного образа посредством </w:t>
            </w:r>
            <w:proofErr w:type="spellStart"/>
            <w:r w:rsidRPr="00695F28">
              <w:rPr>
                <w:sz w:val="28"/>
                <w:szCs w:val="28"/>
              </w:rPr>
              <w:t>пластилинографии</w:t>
            </w:r>
            <w:proofErr w:type="spellEnd"/>
            <w:r w:rsidRPr="00695F28">
              <w:rPr>
                <w:sz w:val="28"/>
                <w:szCs w:val="28"/>
              </w:rPr>
              <w:t>. Учить использовать возможности бросового материала для придания объекту завершенности и выразительности. Развивать мелкую моторику рук при выполнении приемов работы с пластилином (раскатывания и сплющивания)</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3-я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"Божья коровка,</w:t>
            </w:r>
            <w:r w:rsidRPr="00695F28">
              <w:rPr>
                <w:rStyle w:val="apple-converted-space"/>
                <w:sz w:val="28"/>
                <w:szCs w:val="28"/>
              </w:rPr>
              <w:t> </w:t>
            </w:r>
            <w:r w:rsidRPr="00695F28">
              <w:rPr>
                <w:sz w:val="28"/>
                <w:szCs w:val="28"/>
              </w:rPr>
              <w:br/>
              <w:t>улети на небо"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Формировать интерес к окружающему миру, реалистические представления о природе. Учить использовать знания и представления об особенностях внешнего вида насекомого. Развивать умение находить с помощью взрослых ответы на вопросы, возникающие в ходе выполнения работы</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4-я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"Ежик с грибами"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Учить создавать выразительный и интересный сюжет в </w:t>
            </w:r>
            <w:proofErr w:type="spellStart"/>
            <w:r w:rsidRPr="00695F28">
              <w:rPr>
                <w:sz w:val="28"/>
                <w:szCs w:val="28"/>
              </w:rPr>
              <w:t>полуобъеме</w:t>
            </w:r>
            <w:proofErr w:type="spellEnd"/>
            <w:r w:rsidRPr="00695F28">
              <w:rPr>
                <w:sz w:val="28"/>
                <w:szCs w:val="28"/>
              </w:rPr>
              <w:t xml:space="preserve">, используя нетрадиционную технику рисования пластилином. </w:t>
            </w:r>
            <w:r w:rsidRPr="00695F28">
              <w:rPr>
                <w:sz w:val="28"/>
                <w:szCs w:val="28"/>
              </w:rPr>
              <w:lastRenderedPageBreak/>
              <w:t>Совершенствовать технические и изобразительные навыки, умения. Использовать в работе различный бросовый материал. Развивать детское творчество</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1</w:t>
            </w:r>
          </w:p>
        </w:tc>
      </w:tr>
      <w:tr w:rsidR="007C65C7" w:rsidRPr="00695F28" w:rsidTr="00CB41A6">
        <w:tc>
          <w:tcPr>
            <w:tcW w:w="9901"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Декабрь</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"Снежинка"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Беседовать с детьми о зиме. Формировать эмоциональное восприятие окружающего мира, реалистическое представление о природе и снегопаде как природном явлении. Используя </w:t>
            </w:r>
            <w:proofErr w:type="spellStart"/>
            <w:r w:rsidRPr="00695F28">
              <w:rPr>
                <w:sz w:val="28"/>
                <w:szCs w:val="28"/>
              </w:rPr>
              <w:t>пластилинографию</w:t>
            </w:r>
            <w:proofErr w:type="spellEnd"/>
            <w:r w:rsidRPr="00695F28">
              <w:rPr>
                <w:sz w:val="28"/>
                <w:szCs w:val="28"/>
              </w:rPr>
              <w:t>, учить детей выражать в художественно-творческой деятельности свои впечатления и наблюдения. Побуждать их передавать разнообразие форм снежинок. Поощрять инициативу и самостоятельность в создании снежинки с помощью пластилина</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2-я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Снеговик"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Закреплять умение работать с пластилином, использовать его свойства при раскатывании и сплющивании. Развивать мелкую моторику рук. Украшать работу, используя разнообразный бросовый материал</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3-я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"Игрушка новогодняя"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Формировать у детей обобщенное представление о елочных игрушках. Создавать лепную картину с выпуклым изображением. Развивать творческое воображение детей, побуждая их самостоятельно придумать узор для своего шарика</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4-я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Елка новогодняя огоньками светится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Учить создавать лепную картину с выпуклым изображением. Развивать творческое воображение детей при украшении елочки. Развивать мелкую моторику рук</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9901"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Январь</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1-я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"Зимняя картина"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Ознакомить детей с понятием "пейзаж". Воспитывать интерес к природе в разное время года. Продолжать учить наносить рельефный рисунок с помощью стеки для придания выразительности изображаемым объектам. Развивать чувство цвета, закрепить знания об оттенках белого</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2-я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7C65C7">
            <w:pPr>
              <w:pStyle w:val="a3"/>
              <w:spacing w:before="0" w:beforeAutospacing="0" w:after="240" w:afterAutospacing="0"/>
              <w:textAlignment w:val="baseline"/>
              <w:rPr>
                <w:sz w:val="28"/>
                <w:szCs w:val="28"/>
              </w:rPr>
            </w:pPr>
            <w:r w:rsidRPr="00695F28">
              <w:rPr>
                <w:sz w:val="28"/>
                <w:szCs w:val="28"/>
              </w:rPr>
              <w:t>"Мы делили апельсин"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695F28">
            <w:pPr>
              <w:pStyle w:val="a3"/>
              <w:spacing w:before="0" w:beforeAutospacing="0" w:after="240" w:afterAutospacing="0"/>
              <w:textAlignment w:val="baseline"/>
              <w:rPr>
                <w:sz w:val="28"/>
                <w:szCs w:val="28"/>
              </w:rPr>
            </w:pPr>
            <w:r w:rsidRPr="00695F28">
              <w:rPr>
                <w:sz w:val="28"/>
                <w:szCs w:val="28"/>
              </w:rPr>
              <w:t xml:space="preserve">Ознакомить детей с понятием "натюрморт". Предложить им самостоятельно составить композицию из </w:t>
            </w:r>
            <w:r w:rsidR="00695F28" w:rsidRPr="00695F28">
              <w:rPr>
                <w:sz w:val="28"/>
                <w:szCs w:val="28"/>
              </w:rPr>
              <w:t>долек апельсина</w:t>
            </w:r>
            <w:r w:rsidRPr="00695F28">
              <w:rPr>
                <w:sz w:val="28"/>
                <w:szCs w:val="28"/>
              </w:rPr>
              <w:t xml:space="preserve">. Продолжать учить отражать в изобразительной деятельности природные особенности фруктов: оригинальную форму и расцветку. Развивать глазомер и </w:t>
            </w:r>
            <w:proofErr w:type="spellStart"/>
            <w:r w:rsidRPr="00695F28">
              <w:rPr>
                <w:sz w:val="28"/>
                <w:szCs w:val="28"/>
              </w:rPr>
              <w:t>цветовосприятие</w:t>
            </w:r>
            <w:proofErr w:type="spellEnd"/>
            <w:r w:rsidR="00695F28" w:rsidRPr="00695F28">
              <w:rPr>
                <w:sz w:val="28"/>
                <w:szCs w:val="28"/>
              </w:rPr>
              <w:t>.</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3-я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"Творю что хочу"</w:t>
            </w:r>
            <w:r w:rsidRPr="00695F28">
              <w:rPr>
                <w:rStyle w:val="apple-converted-space"/>
                <w:sz w:val="28"/>
                <w:szCs w:val="28"/>
              </w:rPr>
              <w:t> </w:t>
            </w:r>
            <w:r w:rsidRPr="00695F28">
              <w:rPr>
                <w:sz w:val="28"/>
                <w:szCs w:val="28"/>
              </w:rPr>
              <w:br/>
              <w:t>(самостоятельная</w:t>
            </w:r>
            <w:r w:rsidRPr="00695F28">
              <w:rPr>
                <w:sz w:val="28"/>
                <w:szCs w:val="28"/>
              </w:rPr>
              <w:br/>
              <w:t>деятельность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Развивать умение самостоятельно задумывать сюжет картины. Учить задавать вопросы, возникающие по ходу занятия. Закреплять умения оценивать работу сверстников и свою, радоваться успехам других</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4-я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"Подсвечник"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Обобщить с детьми знания о подсвечниках. Рассмотреть по</w:t>
            </w:r>
            <w:r w:rsidR="006375DC">
              <w:rPr>
                <w:sz w:val="28"/>
                <w:szCs w:val="28"/>
              </w:rPr>
              <w:t>д</w:t>
            </w:r>
            <w:r w:rsidRPr="00695F28">
              <w:rPr>
                <w:sz w:val="28"/>
                <w:szCs w:val="28"/>
              </w:rPr>
              <w:t xml:space="preserve">свечники, посредством </w:t>
            </w:r>
            <w:proofErr w:type="spellStart"/>
            <w:r w:rsidRPr="00695F28">
              <w:rPr>
                <w:sz w:val="28"/>
                <w:szCs w:val="28"/>
              </w:rPr>
              <w:t>пластилинографии</w:t>
            </w:r>
            <w:proofErr w:type="spellEnd"/>
            <w:r w:rsidRPr="00695F28">
              <w:rPr>
                <w:sz w:val="28"/>
                <w:szCs w:val="28"/>
              </w:rPr>
              <w:t xml:space="preserve"> изобразить их на картине</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9901"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Февраль</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"Кактус в горшке"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Расширять представления детей о комнатных растениях. Развивать практические умения и навыки при создании заданного образа посредством </w:t>
            </w:r>
            <w:proofErr w:type="spellStart"/>
            <w:r w:rsidRPr="00695F28">
              <w:rPr>
                <w:sz w:val="28"/>
                <w:szCs w:val="28"/>
              </w:rPr>
              <w:t>пластилинографии</w:t>
            </w:r>
            <w:proofErr w:type="spellEnd"/>
            <w:r w:rsidRPr="00695F28">
              <w:rPr>
                <w:sz w:val="28"/>
                <w:szCs w:val="28"/>
              </w:rPr>
              <w:t>. Учить использовать возможности бросового материала для придания объекту завершенности и выразительности</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2-я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"За окошком снегири"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Обобщить представления детей о зимующих птицах. Разобрать </w:t>
            </w:r>
            <w:r w:rsidRPr="00695F28">
              <w:rPr>
                <w:sz w:val="28"/>
                <w:szCs w:val="28"/>
              </w:rPr>
              <w:lastRenderedPageBreak/>
              <w:t>особенности внешнего вида снегиря. Побуждать детей точно передавать внешний вид объекта; подбирать цвет и сопоставлять размер</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3-я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"Галстук для папы"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Побуждать детей к изготовлению подарков для близких. Развивать творческое воображение. Формировать навыки самостоятельной работы</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4-я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"Сердечки" (самостоятельная работа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Развивать творческое мышление. Поощрять инициативу и самостоятельность детей в построении композиции, попытки дополнить рисунок по теме работы. Развивать мелкую моторику рук</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9901"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Март</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"Украшение для мамы"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Приобщать детей к миру искусства, развивать фантазию творчества, воображение, наглядно-образное мышление, зрительную память. Закреплять представления о цвете и размерах предметов</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2-я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"Мир похож на цветной луг" (коллективная работа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Воспитывать у детей доброжелательность, чувство сопереживания, аккуратность в процессе рисования пластилином. Продолжать развивать познавательный интерес к природе, живым цветам. Учить отражать в изобразительной деятельности природные особенности растения: оригинальную форму и расцветку лепестков. Продолжать развивать глазомер и цвето</w:t>
            </w:r>
            <w:r w:rsidR="006375DC">
              <w:rPr>
                <w:sz w:val="28"/>
                <w:szCs w:val="28"/>
              </w:rPr>
              <w:t>во</w:t>
            </w:r>
            <w:bookmarkStart w:id="0" w:name="_GoBack"/>
            <w:bookmarkEnd w:id="0"/>
            <w:r w:rsidR="00695F28">
              <w:rPr>
                <w:sz w:val="28"/>
                <w:szCs w:val="28"/>
              </w:rPr>
              <w:t xml:space="preserve">е </w:t>
            </w:r>
            <w:r w:rsidRPr="00695F28">
              <w:rPr>
                <w:sz w:val="28"/>
                <w:szCs w:val="28"/>
              </w:rPr>
              <w:t>восприятие</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3-я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695F28">
            <w:pPr>
              <w:pStyle w:val="a3"/>
              <w:spacing w:before="0" w:beforeAutospacing="0" w:after="240" w:afterAutospacing="0"/>
              <w:textAlignment w:val="baseline"/>
              <w:rPr>
                <w:sz w:val="28"/>
                <w:szCs w:val="28"/>
              </w:rPr>
            </w:pPr>
            <w:r w:rsidRPr="00695F28">
              <w:rPr>
                <w:sz w:val="28"/>
                <w:szCs w:val="28"/>
              </w:rPr>
              <w:t>"Подводн</w:t>
            </w:r>
            <w:r w:rsidR="00695F28">
              <w:rPr>
                <w:sz w:val="28"/>
                <w:szCs w:val="28"/>
              </w:rPr>
              <w:t>ый</w:t>
            </w:r>
            <w:r w:rsidRPr="00695F28">
              <w:rPr>
                <w:sz w:val="28"/>
                <w:szCs w:val="28"/>
              </w:rPr>
              <w:t xml:space="preserve"> мир"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Развивать у детей эмоциональное восприятие окружающего мира. Поощрять инициативу и самостоятельность в построении композиции, попытки дополнить рисунок </w:t>
            </w:r>
            <w:r w:rsidRPr="00695F28">
              <w:rPr>
                <w:sz w:val="28"/>
                <w:szCs w:val="28"/>
              </w:rPr>
              <w:lastRenderedPageBreak/>
              <w:t>по теме занятия</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4-я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"Для любимой мамочки"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Развивать умение восхищаться природными формами живых цветов и преобразовывать их </w:t>
            </w:r>
            <w:proofErr w:type="gramStart"/>
            <w:r w:rsidRPr="00695F28">
              <w:rPr>
                <w:sz w:val="28"/>
                <w:szCs w:val="28"/>
              </w:rPr>
              <w:t>в</w:t>
            </w:r>
            <w:proofErr w:type="gramEnd"/>
            <w:r w:rsidRPr="00695F28">
              <w:rPr>
                <w:sz w:val="28"/>
                <w:szCs w:val="28"/>
              </w:rPr>
              <w:t xml:space="preserve"> декоративные. Совершенствовать умения и навыки работы с пластилином. Учить составлять композицию из цветов и листьев, ритмично располагая их на горизонтальной поверхности</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9901"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Апрель</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"Ателье мод"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Развивать у детей эстетическое восприятие, красоту в своем творчестве.</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2-я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695F28">
            <w:pPr>
              <w:pStyle w:val="a3"/>
              <w:spacing w:before="0" w:beforeAutospacing="0" w:after="240" w:afterAutospacing="0"/>
              <w:textAlignment w:val="baseline"/>
              <w:rPr>
                <w:sz w:val="28"/>
                <w:szCs w:val="28"/>
              </w:rPr>
            </w:pPr>
            <w:r w:rsidRPr="00695F28">
              <w:rPr>
                <w:sz w:val="28"/>
                <w:szCs w:val="28"/>
              </w:rPr>
              <w:t>"</w:t>
            </w:r>
            <w:r w:rsidR="00695F28">
              <w:rPr>
                <w:sz w:val="28"/>
                <w:szCs w:val="28"/>
              </w:rPr>
              <w:t xml:space="preserve">Пасхальное </w:t>
            </w:r>
            <w:r w:rsidRPr="00695F28">
              <w:rPr>
                <w:sz w:val="28"/>
                <w:szCs w:val="28"/>
              </w:rPr>
              <w:t xml:space="preserve"> яичко"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Развивать у детей эмоциональное восприятие окружающего мира. Поощрять инициативу и самостоятельность в построении композиции, попытки дополнить рисунок по теме занятия</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3-я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w:t>
            </w:r>
            <w:r w:rsidR="00695F28">
              <w:rPr>
                <w:sz w:val="28"/>
                <w:szCs w:val="28"/>
              </w:rPr>
              <w:t xml:space="preserve"> Красна - </w:t>
            </w:r>
            <w:r w:rsidRPr="00695F28">
              <w:rPr>
                <w:sz w:val="28"/>
                <w:szCs w:val="28"/>
              </w:rPr>
              <w:t>Весна идет, весне дорогу"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Формировать у детей интерес к пробуждающейся весенней природе, дать представление о первоцветах. Закреплять умение и навыки детей в работе с пластилином. Продолжать развивать мелкую моторику рук</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4-я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"Проснулись жуки, червячки и другие насекомые"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Обобщить представление о насекомых. Развивать умение работать в коллективе дружно и аккуратно, творческое и образное мышление детей. Поощрять инициативу детей и желание дополнить композицию</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9901"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Май</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"Подкова"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 xml:space="preserve">Провести беседу с детьми о подкове. Предложить выполнить в технике </w:t>
            </w:r>
            <w:proofErr w:type="spellStart"/>
            <w:r w:rsidRPr="00695F28">
              <w:rPr>
                <w:sz w:val="28"/>
                <w:szCs w:val="28"/>
              </w:rPr>
              <w:t>пластилинографии</w:t>
            </w:r>
            <w:proofErr w:type="spellEnd"/>
            <w:r w:rsidRPr="00695F28">
              <w:rPr>
                <w:sz w:val="28"/>
                <w:szCs w:val="28"/>
              </w:rPr>
              <w:t xml:space="preserve">. Поощрять детей за </w:t>
            </w:r>
            <w:r w:rsidRPr="00695F28">
              <w:rPr>
                <w:sz w:val="28"/>
                <w:szCs w:val="28"/>
              </w:rPr>
              <w:lastRenderedPageBreak/>
              <w:t>дополнительные детали в работе. Оформить выставку пластилиновых картин</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lastRenderedPageBreak/>
              <w:t>2-я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"Веселый зоопарк"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Обобщить представления детей об обитателях зоопарка. Предложить им самостоятельно выбрать животное и нарисовать его. Поощрять самостоятельную деятельность. Оформить тематическую выставку работ "Наш веселый зоопарк"</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3-я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"Незабудки"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Продолжить знакомство детей с миром природы. Закрепить умение скатывать пальчиком короткие отрезки в шарики кругообразными движениями. Стимулировать активную работу пальцев рук</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7C65C7"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4-я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"Земляника"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Способствовать расширению знаний детей о многообразии видов и форм растений. Закреплять познавательный интерес к природе. Продолжить обучение созданию композиции из отдельных деталей, добиваясь целостности восприятия картины. Способствовать развитию формообразующих движений рук в работе с пластилином.</w:t>
            </w: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C65C7" w:rsidRPr="00695F28" w:rsidRDefault="007C65C7" w:rsidP="00CB41A6">
            <w:pPr>
              <w:pStyle w:val="a3"/>
              <w:spacing w:before="0" w:beforeAutospacing="0" w:after="240" w:afterAutospacing="0"/>
              <w:textAlignment w:val="baseline"/>
              <w:rPr>
                <w:sz w:val="28"/>
                <w:szCs w:val="28"/>
              </w:rPr>
            </w:pPr>
            <w:r w:rsidRPr="00695F28">
              <w:rPr>
                <w:sz w:val="28"/>
                <w:szCs w:val="28"/>
              </w:rPr>
              <w:t>1</w:t>
            </w:r>
          </w:p>
        </w:tc>
      </w:tr>
      <w:tr w:rsidR="00695F28" w:rsidRPr="00695F28" w:rsidTr="00CB41A6">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695F28" w:rsidRPr="00695F28" w:rsidRDefault="00695F28" w:rsidP="00CB41A6">
            <w:pPr>
              <w:pStyle w:val="a3"/>
              <w:spacing w:before="0" w:beforeAutospacing="0" w:after="240" w:afterAutospacing="0"/>
              <w:textAlignment w:val="baseline"/>
              <w:rPr>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695F28" w:rsidRPr="00695F28" w:rsidRDefault="00695F28" w:rsidP="00CB41A6">
            <w:pPr>
              <w:pStyle w:val="a3"/>
              <w:spacing w:before="0" w:beforeAutospacing="0" w:after="240" w:afterAutospacing="0"/>
              <w:textAlignment w:val="baseline"/>
              <w:rPr>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695F28" w:rsidRPr="00695F28" w:rsidRDefault="00695F28" w:rsidP="00CB41A6">
            <w:pPr>
              <w:pStyle w:val="a3"/>
              <w:spacing w:before="0" w:beforeAutospacing="0" w:after="240" w:afterAutospacing="0"/>
              <w:textAlignment w:val="baseline"/>
              <w:rPr>
                <w:sz w:val="28"/>
                <w:szCs w:val="28"/>
              </w:rPr>
            </w:pPr>
          </w:p>
        </w:tc>
        <w:tc>
          <w:tcPr>
            <w:tcW w:w="13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695F28" w:rsidRPr="00695F28" w:rsidRDefault="00695F28" w:rsidP="00CB41A6">
            <w:pPr>
              <w:pStyle w:val="a3"/>
              <w:spacing w:before="0" w:beforeAutospacing="0" w:after="240" w:afterAutospacing="0"/>
              <w:textAlignment w:val="baseline"/>
              <w:rPr>
                <w:sz w:val="28"/>
                <w:szCs w:val="28"/>
              </w:rPr>
            </w:pPr>
          </w:p>
        </w:tc>
      </w:tr>
    </w:tbl>
    <w:p w:rsidR="007C65C7" w:rsidRPr="00695F28" w:rsidRDefault="007C65C7" w:rsidP="007C65C7">
      <w:pPr>
        <w:pStyle w:val="a3"/>
        <w:spacing w:before="0" w:beforeAutospacing="0" w:after="0" w:afterAutospacing="0" w:line="312" w:lineRule="atLeast"/>
        <w:textAlignment w:val="baseline"/>
        <w:rPr>
          <w:color w:val="373737"/>
          <w:sz w:val="28"/>
          <w:szCs w:val="28"/>
        </w:rPr>
      </w:pPr>
    </w:p>
    <w:p w:rsidR="007C65C7" w:rsidRPr="00695F28" w:rsidRDefault="007C65C7" w:rsidP="007C65C7">
      <w:pPr>
        <w:pStyle w:val="a3"/>
        <w:spacing w:before="0" w:beforeAutospacing="0" w:after="0" w:afterAutospacing="0" w:line="312" w:lineRule="atLeast"/>
        <w:textAlignment w:val="baseline"/>
        <w:rPr>
          <w:color w:val="373737"/>
          <w:sz w:val="28"/>
          <w:szCs w:val="28"/>
        </w:rPr>
      </w:pPr>
    </w:p>
    <w:p w:rsidR="00600AE9" w:rsidRPr="00695F28" w:rsidRDefault="007C65C7" w:rsidP="007C65C7">
      <w:pPr>
        <w:jc w:val="both"/>
        <w:rPr>
          <w:rFonts w:ascii="Times New Roman" w:hAnsi="Times New Roman" w:cs="Times New Roman"/>
          <w:b/>
          <w:sz w:val="28"/>
          <w:szCs w:val="28"/>
        </w:rPr>
      </w:pPr>
      <w:r w:rsidRPr="00695F28">
        <w:rPr>
          <w:rFonts w:ascii="Times New Roman" w:hAnsi="Times New Roman" w:cs="Times New Roman"/>
          <w:color w:val="000000"/>
          <w:sz w:val="28"/>
          <w:szCs w:val="28"/>
        </w:rPr>
        <w:br/>
      </w:r>
      <w:r w:rsidRPr="00695F28">
        <w:rPr>
          <w:rFonts w:ascii="Times New Roman" w:hAnsi="Times New Roman" w:cs="Times New Roman"/>
          <w:color w:val="000000"/>
          <w:sz w:val="28"/>
          <w:szCs w:val="28"/>
        </w:rPr>
        <w:br/>
      </w:r>
    </w:p>
    <w:p w:rsidR="00600AE9" w:rsidRPr="00695F28" w:rsidRDefault="00600AE9" w:rsidP="00600AE9">
      <w:pPr>
        <w:jc w:val="both"/>
        <w:rPr>
          <w:rFonts w:ascii="Times New Roman" w:hAnsi="Times New Roman" w:cs="Times New Roman"/>
          <w:b/>
          <w:sz w:val="28"/>
          <w:szCs w:val="28"/>
        </w:rPr>
      </w:pPr>
    </w:p>
    <w:p w:rsidR="00023834" w:rsidRDefault="00023834" w:rsidP="00023834">
      <w:pPr>
        <w:jc w:val="center"/>
        <w:rPr>
          <w:rFonts w:ascii="Times New Roman" w:hAnsi="Times New Roman" w:cs="Times New Roman"/>
          <w:b/>
          <w:sz w:val="28"/>
          <w:szCs w:val="28"/>
        </w:rPr>
      </w:pPr>
    </w:p>
    <w:p w:rsidR="006D40F3" w:rsidRDefault="006D40F3" w:rsidP="00023834">
      <w:pPr>
        <w:jc w:val="center"/>
        <w:rPr>
          <w:rFonts w:ascii="Times New Roman" w:hAnsi="Times New Roman" w:cs="Times New Roman"/>
          <w:b/>
          <w:sz w:val="28"/>
          <w:szCs w:val="28"/>
        </w:rPr>
      </w:pPr>
    </w:p>
    <w:p w:rsidR="006D40F3" w:rsidRDefault="006D40F3" w:rsidP="00023834">
      <w:pPr>
        <w:jc w:val="center"/>
        <w:rPr>
          <w:rFonts w:ascii="Times New Roman" w:hAnsi="Times New Roman" w:cs="Times New Roman"/>
          <w:b/>
          <w:sz w:val="28"/>
          <w:szCs w:val="28"/>
        </w:rPr>
      </w:pPr>
    </w:p>
    <w:p w:rsidR="006D40F3" w:rsidRDefault="006D40F3" w:rsidP="00023834">
      <w:pPr>
        <w:jc w:val="center"/>
        <w:rPr>
          <w:rFonts w:ascii="Times New Roman" w:hAnsi="Times New Roman" w:cs="Times New Roman"/>
          <w:b/>
          <w:sz w:val="28"/>
          <w:szCs w:val="28"/>
        </w:rPr>
      </w:pPr>
    </w:p>
    <w:p w:rsidR="00023834" w:rsidRDefault="00023834" w:rsidP="00023834">
      <w:pPr>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023834">
        <w:rPr>
          <w:rFonts w:ascii="Times New Roman" w:hAnsi="Times New Roman" w:cs="Times New Roman"/>
          <w:b/>
          <w:sz w:val="28"/>
          <w:szCs w:val="28"/>
        </w:rPr>
        <w:t>Методическое обеспечение Программы</w:t>
      </w:r>
    </w:p>
    <w:p w:rsidR="00023834" w:rsidRPr="00023834" w:rsidRDefault="00023834" w:rsidP="00023834">
      <w:pPr>
        <w:rPr>
          <w:rFonts w:ascii="Times New Roman" w:hAnsi="Times New Roman" w:cs="Times New Roman"/>
          <w:sz w:val="28"/>
          <w:szCs w:val="28"/>
        </w:rPr>
      </w:pPr>
      <w:r w:rsidRPr="00023834">
        <w:rPr>
          <w:rFonts w:ascii="Times New Roman" w:hAnsi="Times New Roman" w:cs="Times New Roman"/>
          <w:sz w:val="28"/>
          <w:szCs w:val="28"/>
        </w:rPr>
        <w:t>1. Давыдова Г.Н. «</w:t>
      </w:r>
      <w:proofErr w:type="spellStart"/>
      <w:r w:rsidRPr="00023834">
        <w:rPr>
          <w:rFonts w:ascii="Times New Roman" w:hAnsi="Times New Roman" w:cs="Times New Roman"/>
          <w:sz w:val="28"/>
          <w:szCs w:val="28"/>
        </w:rPr>
        <w:t>Пластилинография</w:t>
      </w:r>
      <w:proofErr w:type="spellEnd"/>
      <w:r w:rsidRPr="00023834">
        <w:rPr>
          <w:rFonts w:ascii="Times New Roman" w:hAnsi="Times New Roman" w:cs="Times New Roman"/>
          <w:sz w:val="28"/>
          <w:szCs w:val="28"/>
        </w:rPr>
        <w:t xml:space="preserve">» - 1,2. – М.: Издательство «Скрипторий 2003г», 2006. </w:t>
      </w:r>
    </w:p>
    <w:p w:rsidR="00023834" w:rsidRPr="00023834" w:rsidRDefault="00023834" w:rsidP="00023834">
      <w:pPr>
        <w:rPr>
          <w:rFonts w:ascii="Times New Roman" w:hAnsi="Times New Roman" w:cs="Times New Roman"/>
          <w:sz w:val="28"/>
          <w:szCs w:val="28"/>
        </w:rPr>
      </w:pPr>
      <w:r w:rsidRPr="00023834">
        <w:rPr>
          <w:rFonts w:ascii="Times New Roman" w:hAnsi="Times New Roman" w:cs="Times New Roman"/>
          <w:sz w:val="28"/>
          <w:szCs w:val="28"/>
        </w:rPr>
        <w:t xml:space="preserve">2. Давыдова Г. Н. </w:t>
      </w:r>
      <w:proofErr w:type="spellStart"/>
      <w:r w:rsidRPr="00023834">
        <w:rPr>
          <w:rFonts w:ascii="Times New Roman" w:hAnsi="Times New Roman" w:cs="Times New Roman"/>
          <w:sz w:val="28"/>
          <w:szCs w:val="28"/>
        </w:rPr>
        <w:t>Пластилинография</w:t>
      </w:r>
      <w:proofErr w:type="spellEnd"/>
      <w:r w:rsidRPr="00023834">
        <w:rPr>
          <w:rFonts w:ascii="Times New Roman" w:hAnsi="Times New Roman" w:cs="Times New Roman"/>
          <w:sz w:val="28"/>
          <w:szCs w:val="28"/>
        </w:rPr>
        <w:t xml:space="preserve">. Анималистическая живопись. – М.: Издательство «Скрипторий», 2007. </w:t>
      </w:r>
    </w:p>
    <w:p w:rsidR="00023834" w:rsidRPr="00023834" w:rsidRDefault="00023834" w:rsidP="00023834">
      <w:pPr>
        <w:rPr>
          <w:rFonts w:ascii="Times New Roman" w:hAnsi="Times New Roman" w:cs="Times New Roman"/>
          <w:sz w:val="28"/>
          <w:szCs w:val="28"/>
        </w:rPr>
      </w:pPr>
      <w:r w:rsidRPr="00023834">
        <w:rPr>
          <w:rFonts w:ascii="Times New Roman" w:hAnsi="Times New Roman" w:cs="Times New Roman"/>
          <w:sz w:val="28"/>
          <w:szCs w:val="28"/>
        </w:rPr>
        <w:t xml:space="preserve">3. Давыдова Г.Н. «Детский дизайн» </w:t>
      </w:r>
      <w:proofErr w:type="spellStart"/>
      <w:r w:rsidRPr="00023834">
        <w:rPr>
          <w:rFonts w:ascii="Times New Roman" w:hAnsi="Times New Roman" w:cs="Times New Roman"/>
          <w:sz w:val="28"/>
          <w:szCs w:val="28"/>
        </w:rPr>
        <w:t>Пластилинография</w:t>
      </w:r>
      <w:proofErr w:type="spellEnd"/>
      <w:r w:rsidRPr="00023834">
        <w:rPr>
          <w:rFonts w:ascii="Times New Roman" w:hAnsi="Times New Roman" w:cs="Times New Roman"/>
          <w:sz w:val="28"/>
          <w:szCs w:val="28"/>
        </w:rPr>
        <w:t>. 2008, 80 стр</w:t>
      </w:r>
      <w:proofErr w:type="gramStart"/>
      <w:r w:rsidRPr="00023834">
        <w:rPr>
          <w:rFonts w:ascii="Times New Roman" w:hAnsi="Times New Roman" w:cs="Times New Roman"/>
          <w:sz w:val="28"/>
          <w:szCs w:val="28"/>
        </w:rPr>
        <w:t xml:space="preserve">.. </w:t>
      </w:r>
      <w:proofErr w:type="gramEnd"/>
    </w:p>
    <w:p w:rsidR="00023834" w:rsidRPr="00023834" w:rsidRDefault="00023834" w:rsidP="00023834">
      <w:pPr>
        <w:rPr>
          <w:rFonts w:ascii="Times New Roman" w:hAnsi="Times New Roman" w:cs="Times New Roman"/>
          <w:sz w:val="28"/>
          <w:szCs w:val="28"/>
        </w:rPr>
      </w:pPr>
      <w:r w:rsidRPr="00023834">
        <w:rPr>
          <w:rFonts w:ascii="Times New Roman" w:hAnsi="Times New Roman" w:cs="Times New Roman"/>
          <w:sz w:val="28"/>
          <w:szCs w:val="28"/>
        </w:rPr>
        <w:t xml:space="preserve">4. Давыдова Г. Н. </w:t>
      </w:r>
      <w:proofErr w:type="spellStart"/>
      <w:r w:rsidRPr="00023834">
        <w:rPr>
          <w:rFonts w:ascii="Times New Roman" w:hAnsi="Times New Roman" w:cs="Times New Roman"/>
          <w:sz w:val="28"/>
          <w:szCs w:val="28"/>
        </w:rPr>
        <w:t>Пластилинография</w:t>
      </w:r>
      <w:proofErr w:type="spellEnd"/>
      <w:r w:rsidRPr="00023834">
        <w:rPr>
          <w:rFonts w:ascii="Times New Roman" w:hAnsi="Times New Roman" w:cs="Times New Roman"/>
          <w:sz w:val="28"/>
          <w:szCs w:val="28"/>
        </w:rPr>
        <w:t>. Цветочные мотивы. Издательство «Скриптория2003» 2011, 72 стр.</w:t>
      </w:r>
    </w:p>
    <w:p w:rsidR="00023834" w:rsidRPr="00023834" w:rsidRDefault="00023834" w:rsidP="00023834">
      <w:pPr>
        <w:rPr>
          <w:rFonts w:ascii="Times New Roman" w:hAnsi="Times New Roman" w:cs="Times New Roman"/>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023834" w:rsidRDefault="00023834" w:rsidP="002E0E43">
      <w:pPr>
        <w:jc w:val="center"/>
        <w:rPr>
          <w:rFonts w:ascii="Times New Roman" w:hAnsi="Times New Roman" w:cs="Times New Roman"/>
          <w:b/>
          <w:sz w:val="28"/>
          <w:szCs w:val="28"/>
        </w:rPr>
      </w:pPr>
    </w:p>
    <w:p w:rsidR="002E0E43" w:rsidRPr="002E0E43" w:rsidRDefault="00023834" w:rsidP="002E0E43">
      <w:pPr>
        <w:jc w:val="center"/>
        <w:rPr>
          <w:rFonts w:ascii="Times New Roman" w:hAnsi="Times New Roman" w:cs="Times New Roman"/>
          <w:b/>
          <w:sz w:val="28"/>
          <w:szCs w:val="28"/>
        </w:rPr>
      </w:pPr>
      <w:r>
        <w:rPr>
          <w:rFonts w:ascii="Times New Roman" w:hAnsi="Times New Roman" w:cs="Times New Roman"/>
          <w:b/>
          <w:sz w:val="28"/>
          <w:szCs w:val="28"/>
        </w:rPr>
        <w:lastRenderedPageBreak/>
        <w:t>3.2. Список литературы</w:t>
      </w:r>
    </w:p>
    <w:p w:rsidR="002E0E43" w:rsidRPr="002E0E43" w:rsidRDefault="002E0E43" w:rsidP="002E0E43">
      <w:pPr>
        <w:jc w:val="both"/>
        <w:rPr>
          <w:rFonts w:ascii="Times New Roman" w:hAnsi="Times New Roman" w:cs="Times New Roman"/>
          <w:sz w:val="28"/>
          <w:szCs w:val="28"/>
        </w:rPr>
      </w:pPr>
      <w:r>
        <w:rPr>
          <w:rFonts w:ascii="Times New Roman" w:hAnsi="Times New Roman" w:cs="Times New Roman"/>
          <w:sz w:val="28"/>
          <w:szCs w:val="28"/>
        </w:rPr>
        <w:t>1.</w:t>
      </w:r>
      <w:r w:rsidRPr="002E0E43">
        <w:rPr>
          <w:rFonts w:ascii="Times New Roman" w:hAnsi="Times New Roman" w:cs="Times New Roman"/>
          <w:sz w:val="28"/>
          <w:szCs w:val="28"/>
        </w:rPr>
        <w:t xml:space="preserve">Тюфанова И.В. «Мастерская юных художников». </w:t>
      </w:r>
      <w:proofErr w:type="gramStart"/>
      <w:r w:rsidRPr="002E0E43">
        <w:rPr>
          <w:rFonts w:ascii="Times New Roman" w:hAnsi="Times New Roman" w:cs="Times New Roman"/>
          <w:sz w:val="28"/>
          <w:szCs w:val="28"/>
        </w:rPr>
        <w:t>-С</w:t>
      </w:r>
      <w:proofErr w:type="gramEnd"/>
      <w:r w:rsidRPr="002E0E43">
        <w:rPr>
          <w:rFonts w:ascii="Times New Roman" w:hAnsi="Times New Roman" w:cs="Times New Roman"/>
          <w:sz w:val="28"/>
          <w:szCs w:val="28"/>
        </w:rPr>
        <w:t>Пб., «Детство-Пресс», 2002 г.</w:t>
      </w:r>
    </w:p>
    <w:p w:rsidR="002E0E43" w:rsidRPr="002E0E43" w:rsidRDefault="002E0E43" w:rsidP="002E0E43">
      <w:pPr>
        <w:jc w:val="both"/>
        <w:rPr>
          <w:rFonts w:ascii="Times New Roman" w:hAnsi="Times New Roman" w:cs="Times New Roman"/>
          <w:sz w:val="28"/>
          <w:szCs w:val="28"/>
        </w:rPr>
      </w:pPr>
      <w:r>
        <w:rPr>
          <w:rFonts w:ascii="Times New Roman" w:hAnsi="Times New Roman" w:cs="Times New Roman"/>
          <w:sz w:val="28"/>
          <w:szCs w:val="28"/>
        </w:rPr>
        <w:t>2.</w:t>
      </w:r>
      <w:r w:rsidRPr="002E0E43">
        <w:rPr>
          <w:rFonts w:ascii="Times New Roman" w:hAnsi="Times New Roman" w:cs="Times New Roman"/>
          <w:sz w:val="28"/>
          <w:szCs w:val="28"/>
        </w:rPr>
        <w:t xml:space="preserve">Венгер Л.А. «Педагогика способностей». </w:t>
      </w:r>
      <w:proofErr w:type="gramStart"/>
      <w:r w:rsidRPr="002E0E43">
        <w:rPr>
          <w:rFonts w:ascii="Times New Roman" w:hAnsi="Times New Roman" w:cs="Times New Roman"/>
          <w:sz w:val="28"/>
          <w:szCs w:val="28"/>
        </w:rPr>
        <w:t>-М</w:t>
      </w:r>
      <w:proofErr w:type="gramEnd"/>
      <w:r w:rsidRPr="002E0E43">
        <w:rPr>
          <w:rFonts w:ascii="Times New Roman" w:hAnsi="Times New Roman" w:cs="Times New Roman"/>
          <w:sz w:val="28"/>
          <w:szCs w:val="28"/>
        </w:rPr>
        <w:t>., 1973 г.</w:t>
      </w:r>
    </w:p>
    <w:p w:rsidR="002E0E43" w:rsidRDefault="002E0E43" w:rsidP="002E0E43">
      <w:pPr>
        <w:jc w:val="both"/>
        <w:rPr>
          <w:rFonts w:ascii="Times New Roman" w:hAnsi="Times New Roman" w:cs="Times New Roman"/>
          <w:sz w:val="28"/>
          <w:szCs w:val="28"/>
        </w:rPr>
      </w:pPr>
      <w:r>
        <w:rPr>
          <w:rFonts w:ascii="Times New Roman" w:hAnsi="Times New Roman" w:cs="Times New Roman"/>
          <w:sz w:val="28"/>
          <w:szCs w:val="28"/>
        </w:rPr>
        <w:t>3.</w:t>
      </w:r>
      <w:r w:rsidRPr="002E0E43">
        <w:rPr>
          <w:rFonts w:ascii="Times New Roman" w:hAnsi="Times New Roman" w:cs="Times New Roman"/>
          <w:sz w:val="28"/>
          <w:szCs w:val="28"/>
        </w:rPr>
        <w:t>Григорьева Г.Г. «Развитие дошкольника в изобразительной</w:t>
      </w:r>
      <w:r>
        <w:rPr>
          <w:rFonts w:ascii="Times New Roman" w:hAnsi="Times New Roman" w:cs="Times New Roman"/>
          <w:sz w:val="28"/>
          <w:szCs w:val="28"/>
        </w:rPr>
        <w:t xml:space="preserve"> </w:t>
      </w:r>
      <w:r w:rsidRPr="002E0E43">
        <w:rPr>
          <w:rFonts w:ascii="Times New Roman" w:hAnsi="Times New Roman" w:cs="Times New Roman"/>
          <w:sz w:val="28"/>
          <w:szCs w:val="28"/>
        </w:rPr>
        <w:t xml:space="preserve">деятельности». </w:t>
      </w:r>
    </w:p>
    <w:p w:rsidR="002E0E43" w:rsidRPr="002E0E43" w:rsidRDefault="002E0E43" w:rsidP="002E0E43">
      <w:pPr>
        <w:jc w:val="both"/>
        <w:rPr>
          <w:rFonts w:ascii="Times New Roman" w:hAnsi="Times New Roman" w:cs="Times New Roman"/>
          <w:sz w:val="28"/>
          <w:szCs w:val="28"/>
        </w:rPr>
      </w:pPr>
      <w:r w:rsidRPr="002E0E43">
        <w:rPr>
          <w:rFonts w:ascii="Times New Roman" w:hAnsi="Times New Roman" w:cs="Times New Roman"/>
          <w:sz w:val="28"/>
          <w:szCs w:val="28"/>
        </w:rPr>
        <w:t>-М., 2000 г.</w:t>
      </w:r>
    </w:p>
    <w:p w:rsidR="002E0E43" w:rsidRPr="002E0E43" w:rsidRDefault="002E0E43" w:rsidP="002E0E43">
      <w:pPr>
        <w:jc w:val="both"/>
        <w:rPr>
          <w:rFonts w:ascii="Times New Roman" w:hAnsi="Times New Roman" w:cs="Times New Roman"/>
          <w:sz w:val="28"/>
          <w:szCs w:val="28"/>
        </w:rPr>
      </w:pPr>
      <w:r>
        <w:rPr>
          <w:rFonts w:ascii="Times New Roman" w:hAnsi="Times New Roman" w:cs="Times New Roman"/>
          <w:sz w:val="28"/>
          <w:szCs w:val="28"/>
        </w:rPr>
        <w:t>4.</w:t>
      </w:r>
      <w:r w:rsidRPr="002E0E43">
        <w:rPr>
          <w:rFonts w:ascii="Times New Roman" w:hAnsi="Times New Roman" w:cs="Times New Roman"/>
          <w:sz w:val="28"/>
          <w:szCs w:val="28"/>
        </w:rPr>
        <w:t xml:space="preserve">Комарова Т.С. «Дети в мире творчества». </w:t>
      </w:r>
      <w:proofErr w:type="gramStart"/>
      <w:r w:rsidRPr="002E0E43">
        <w:rPr>
          <w:rFonts w:ascii="Times New Roman" w:hAnsi="Times New Roman" w:cs="Times New Roman"/>
          <w:sz w:val="28"/>
          <w:szCs w:val="28"/>
        </w:rPr>
        <w:t>-М</w:t>
      </w:r>
      <w:proofErr w:type="gramEnd"/>
      <w:r w:rsidRPr="002E0E43">
        <w:rPr>
          <w:rFonts w:ascii="Times New Roman" w:hAnsi="Times New Roman" w:cs="Times New Roman"/>
          <w:sz w:val="28"/>
          <w:szCs w:val="28"/>
        </w:rPr>
        <w:t>., 1995 г.</w:t>
      </w:r>
    </w:p>
    <w:p w:rsidR="002E0E43" w:rsidRPr="002E0E43" w:rsidRDefault="002E0E43" w:rsidP="002E0E43">
      <w:pPr>
        <w:jc w:val="both"/>
        <w:rPr>
          <w:rFonts w:ascii="Times New Roman" w:hAnsi="Times New Roman" w:cs="Times New Roman"/>
          <w:sz w:val="28"/>
          <w:szCs w:val="28"/>
        </w:rPr>
      </w:pPr>
      <w:r>
        <w:rPr>
          <w:rFonts w:ascii="Times New Roman" w:hAnsi="Times New Roman" w:cs="Times New Roman"/>
          <w:sz w:val="28"/>
          <w:szCs w:val="28"/>
        </w:rPr>
        <w:t>5.</w:t>
      </w:r>
      <w:r w:rsidRPr="002E0E43">
        <w:rPr>
          <w:rFonts w:ascii="Times New Roman" w:hAnsi="Times New Roman" w:cs="Times New Roman"/>
          <w:sz w:val="28"/>
          <w:szCs w:val="28"/>
        </w:rPr>
        <w:t xml:space="preserve">Рейд Б. «Обыкновенный пластилин». </w:t>
      </w:r>
      <w:proofErr w:type="gramStart"/>
      <w:r w:rsidRPr="002E0E43">
        <w:rPr>
          <w:rFonts w:ascii="Times New Roman" w:hAnsi="Times New Roman" w:cs="Times New Roman"/>
          <w:sz w:val="28"/>
          <w:szCs w:val="28"/>
        </w:rPr>
        <w:t>-М</w:t>
      </w:r>
      <w:proofErr w:type="gramEnd"/>
      <w:r w:rsidRPr="002E0E43">
        <w:rPr>
          <w:rFonts w:ascii="Times New Roman" w:hAnsi="Times New Roman" w:cs="Times New Roman"/>
          <w:sz w:val="28"/>
          <w:szCs w:val="28"/>
        </w:rPr>
        <w:t>., 1998 г.</w:t>
      </w:r>
    </w:p>
    <w:p w:rsidR="002E0E43" w:rsidRPr="002E0E43" w:rsidRDefault="002E0E43" w:rsidP="002E0E43">
      <w:pPr>
        <w:jc w:val="both"/>
        <w:rPr>
          <w:rFonts w:ascii="Times New Roman" w:hAnsi="Times New Roman" w:cs="Times New Roman"/>
          <w:sz w:val="28"/>
          <w:szCs w:val="28"/>
        </w:rPr>
      </w:pPr>
      <w:r>
        <w:rPr>
          <w:rFonts w:ascii="Times New Roman" w:hAnsi="Times New Roman" w:cs="Times New Roman"/>
          <w:sz w:val="28"/>
          <w:szCs w:val="28"/>
        </w:rPr>
        <w:t>6.</w:t>
      </w:r>
      <w:r w:rsidRPr="002E0E43">
        <w:rPr>
          <w:rFonts w:ascii="Times New Roman" w:hAnsi="Times New Roman" w:cs="Times New Roman"/>
          <w:sz w:val="28"/>
          <w:szCs w:val="28"/>
        </w:rPr>
        <w:t xml:space="preserve">Шумакова Н.Б. «Одаренный ребенок: особенности обучения». </w:t>
      </w:r>
      <w:proofErr w:type="gramStart"/>
      <w:r w:rsidRPr="002E0E43">
        <w:rPr>
          <w:rFonts w:ascii="Times New Roman" w:hAnsi="Times New Roman" w:cs="Times New Roman"/>
          <w:sz w:val="28"/>
          <w:szCs w:val="28"/>
        </w:rPr>
        <w:t>-М</w:t>
      </w:r>
      <w:proofErr w:type="gramEnd"/>
      <w:r w:rsidRPr="002E0E43">
        <w:rPr>
          <w:rFonts w:ascii="Times New Roman" w:hAnsi="Times New Roman" w:cs="Times New Roman"/>
          <w:sz w:val="28"/>
          <w:szCs w:val="28"/>
        </w:rPr>
        <w:t>.,</w:t>
      </w:r>
      <w:r w:rsidRPr="002E0E43">
        <w:t xml:space="preserve"> </w:t>
      </w:r>
      <w:r w:rsidRPr="002E0E43">
        <w:rPr>
          <w:rFonts w:ascii="Times New Roman" w:hAnsi="Times New Roman" w:cs="Times New Roman"/>
          <w:sz w:val="28"/>
          <w:szCs w:val="28"/>
        </w:rPr>
        <w:t>Просвещение, 2006 г.</w:t>
      </w:r>
    </w:p>
    <w:p w:rsidR="002E0E43" w:rsidRPr="002E0E43" w:rsidRDefault="002E0E43" w:rsidP="002E0E43">
      <w:pPr>
        <w:jc w:val="both"/>
        <w:rPr>
          <w:rFonts w:ascii="Times New Roman" w:hAnsi="Times New Roman" w:cs="Times New Roman"/>
          <w:sz w:val="28"/>
          <w:szCs w:val="28"/>
        </w:rPr>
      </w:pPr>
      <w:r>
        <w:rPr>
          <w:rFonts w:ascii="Times New Roman" w:hAnsi="Times New Roman" w:cs="Times New Roman"/>
          <w:sz w:val="28"/>
          <w:szCs w:val="28"/>
        </w:rPr>
        <w:t>7.</w:t>
      </w:r>
      <w:r w:rsidRPr="002E0E43">
        <w:rPr>
          <w:rFonts w:ascii="Times New Roman" w:hAnsi="Times New Roman" w:cs="Times New Roman"/>
          <w:sz w:val="28"/>
          <w:szCs w:val="28"/>
        </w:rPr>
        <w:t>Венгер Л.А. программа «Одаренный ребенок» (раздел изобразительное</w:t>
      </w:r>
      <w:r>
        <w:rPr>
          <w:rFonts w:ascii="Times New Roman" w:hAnsi="Times New Roman" w:cs="Times New Roman"/>
          <w:sz w:val="28"/>
          <w:szCs w:val="28"/>
        </w:rPr>
        <w:t xml:space="preserve"> искусство)</w:t>
      </w:r>
    </w:p>
    <w:p w:rsidR="002E0E43" w:rsidRPr="002E0E43" w:rsidRDefault="002E0E43" w:rsidP="002E0E43">
      <w:pPr>
        <w:jc w:val="both"/>
        <w:rPr>
          <w:rFonts w:ascii="Times New Roman" w:hAnsi="Times New Roman" w:cs="Times New Roman"/>
          <w:sz w:val="28"/>
          <w:szCs w:val="28"/>
        </w:rPr>
      </w:pPr>
      <w:r>
        <w:rPr>
          <w:rFonts w:ascii="Times New Roman" w:hAnsi="Times New Roman" w:cs="Times New Roman"/>
          <w:sz w:val="28"/>
          <w:szCs w:val="28"/>
        </w:rPr>
        <w:t>8.</w:t>
      </w:r>
      <w:r w:rsidRPr="002E0E43">
        <w:rPr>
          <w:rFonts w:ascii="Times New Roman" w:hAnsi="Times New Roman" w:cs="Times New Roman"/>
          <w:sz w:val="28"/>
          <w:szCs w:val="28"/>
        </w:rPr>
        <w:t>Лыкова И.А. «Изобразительная деятельность в детском саду». Авторская</w:t>
      </w:r>
    </w:p>
    <w:p w:rsidR="002E0E43" w:rsidRPr="002E0E43" w:rsidRDefault="002E0E43" w:rsidP="002E0E43">
      <w:pPr>
        <w:jc w:val="both"/>
        <w:rPr>
          <w:rFonts w:ascii="Times New Roman" w:hAnsi="Times New Roman" w:cs="Times New Roman"/>
          <w:sz w:val="28"/>
          <w:szCs w:val="28"/>
        </w:rPr>
      </w:pPr>
      <w:r w:rsidRPr="002E0E43">
        <w:rPr>
          <w:rFonts w:ascii="Times New Roman" w:hAnsi="Times New Roman" w:cs="Times New Roman"/>
          <w:sz w:val="28"/>
          <w:szCs w:val="28"/>
        </w:rPr>
        <w:t>программа «Цветные ладошки».</w:t>
      </w:r>
    </w:p>
    <w:p w:rsidR="002E0E43" w:rsidRPr="002E0E43" w:rsidRDefault="002E0E43" w:rsidP="002E0E43">
      <w:pPr>
        <w:jc w:val="both"/>
        <w:rPr>
          <w:rFonts w:ascii="Times New Roman" w:hAnsi="Times New Roman" w:cs="Times New Roman"/>
          <w:sz w:val="28"/>
          <w:szCs w:val="28"/>
        </w:rPr>
      </w:pPr>
      <w:r>
        <w:rPr>
          <w:rFonts w:ascii="Times New Roman" w:hAnsi="Times New Roman" w:cs="Times New Roman"/>
          <w:sz w:val="28"/>
          <w:szCs w:val="28"/>
        </w:rPr>
        <w:t>9.</w:t>
      </w:r>
      <w:r w:rsidRPr="002E0E43">
        <w:rPr>
          <w:rFonts w:ascii="Times New Roman" w:hAnsi="Times New Roman" w:cs="Times New Roman"/>
          <w:sz w:val="28"/>
          <w:szCs w:val="28"/>
        </w:rPr>
        <w:t xml:space="preserve"> «</w:t>
      </w:r>
      <w:proofErr w:type="spellStart"/>
      <w:r w:rsidRPr="002E0E43">
        <w:rPr>
          <w:rFonts w:ascii="Times New Roman" w:hAnsi="Times New Roman" w:cs="Times New Roman"/>
          <w:sz w:val="28"/>
          <w:szCs w:val="28"/>
        </w:rPr>
        <w:t>Пластилинография</w:t>
      </w:r>
      <w:proofErr w:type="spellEnd"/>
      <w:r w:rsidRPr="002E0E43">
        <w:rPr>
          <w:rFonts w:ascii="Times New Roman" w:hAnsi="Times New Roman" w:cs="Times New Roman"/>
          <w:sz w:val="28"/>
          <w:szCs w:val="28"/>
        </w:rPr>
        <w:t>» Детский дизайн 3». Давыдова Г. Н.</w:t>
      </w:r>
    </w:p>
    <w:p w:rsidR="00600AE9" w:rsidRPr="002E0E43" w:rsidRDefault="00600AE9" w:rsidP="00600AE9">
      <w:pPr>
        <w:jc w:val="both"/>
        <w:rPr>
          <w:rFonts w:ascii="Times New Roman" w:hAnsi="Times New Roman" w:cs="Times New Roman"/>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p w:rsidR="00600AE9" w:rsidRPr="00695F28" w:rsidRDefault="00600AE9" w:rsidP="00600AE9">
      <w:pPr>
        <w:jc w:val="both"/>
        <w:rPr>
          <w:rFonts w:ascii="Times New Roman" w:hAnsi="Times New Roman" w:cs="Times New Roman"/>
          <w:b/>
          <w:sz w:val="28"/>
          <w:szCs w:val="28"/>
        </w:rPr>
      </w:pPr>
    </w:p>
    <w:sectPr w:rsidR="00600AE9" w:rsidRPr="00695F28" w:rsidSect="00EF77B3">
      <w:pgSz w:w="11906" w:h="16838"/>
      <w:pgMar w:top="720" w:right="720" w:bottom="720" w:left="720"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13FA"/>
    <w:multiLevelType w:val="multilevel"/>
    <w:tmpl w:val="FFBC52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2"/>
  </w:compat>
  <w:rsids>
    <w:rsidRoot w:val="00D85BE4"/>
    <w:rsid w:val="00023834"/>
    <w:rsid w:val="000275EB"/>
    <w:rsid w:val="000D2A1B"/>
    <w:rsid w:val="001F4D59"/>
    <w:rsid w:val="002D02AA"/>
    <w:rsid w:val="002E0E43"/>
    <w:rsid w:val="00367738"/>
    <w:rsid w:val="00485FDF"/>
    <w:rsid w:val="00600AE9"/>
    <w:rsid w:val="006375DC"/>
    <w:rsid w:val="00695F28"/>
    <w:rsid w:val="006D40F3"/>
    <w:rsid w:val="007C65C7"/>
    <w:rsid w:val="008963C8"/>
    <w:rsid w:val="00D20C4B"/>
    <w:rsid w:val="00D85BE4"/>
    <w:rsid w:val="00E35568"/>
    <w:rsid w:val="00EF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C6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65C7"/>
  </w:style>
  <w:style w:type="paragraph" w:styleId="a4">
    <w:name w:val="Balloon Text"/>
    <w:basedOn w:val="a"/>
    <w:link w:val="a5"/>
    <w:uiPriority w:val="99"/>
    <w:semiHidden/>
    <w:unhideWhenUsed/>
    <w:rsid w:val="000D2A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A1B"/>
    <w:rPr>
      <w:rFonts w:ascii="Tahoma" w:hAnsi="Tahoma" w:cs="Tahoma"/>
      <w:sz w:val="16"/>
      <w:szCs w:val="16"/>
    </w:rPr>
  </w:style>
  <w:style w:type="table" w:styleId="a6">
    <w:name w:val="Table Grid"/>
    <w:basedOn w:val="a1"/>
    <w:uiPriority w:val="59"/>
    <w:rsid w:val="00EF77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5795">
      <w:bodyDiv w:val="1"/>
      <w:marLeft w:val="0"/>
      <w:marRight w:val="0"/>
      <w:marTop w:val="0"/>
      <w:marBottom w:val="0"/>
      <w:divBdr>
        <w:top w:val="none" w:sz="0" w:space="0" w:color="auto"/>
        <w:left w:val="none" w:sz="0" w:space="0" w:color="auto"/>
        <w:bottom w:val="none" w:sz="0" w:space="0" w:color="auto"/>
        <w:right w:val="none" w:sz="0" w:space="0" w:color="auto"/>
      </w:divBdr>
    </w:div>
    <w:div w:id="472989831">
      <w:bodyDiv w:val="1"/>
      <w:marLeft w:val="0"/>
      <w:marRight w:val="0"/>
      <w:marTop w:val="0"/>
      <w:marBottom w:val="0"/>
      <w:divBdr>
        <w:top w:val="none" w:sz="0" w:space="0" w:color="auto"/>
        <w:left w:val="none" w:sz="0" w:space="0" w:color="auto"/>
        <w:bottom w:val="none" w:sz="0" w:space="0" w:color="auto"/>
        <w:right w:val="none" w:sz="0" w:space="0" w:color="auto"/>
      </w:divBdr>
    </w:div>
    <w:div w:id="1875577710">
      <w:bodyDiv w:val="1"/>
      <w:marLeft w:val="0"/>
      <w:marRight w:val="0"/>
      <w:marTop w:val="0"/>
      <w:marBottom w:val="0"/>
      <w:divBdr>
        <w:top w:val="none" w:sz="0" w:space="0" w:color="auto"/>
        <w:left w:val="none" w:sz="0" w:space="0" w:color="auto"/>
        <w:bottom w:val="none" w:sz="0" w:space="0" w:color="auto"/>
        <w:right w:val="none" w:sz="0" w:space="0" w:color="auto"/>
      </w:divBdr>
    </w:div>
    <w:div w:id="19542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16</Pages>
  <Words>3120</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2016-11-11T09:52:00Z</dcterms:created>
  <dcterms:modified xsi:type="dcterms:W3CDTF">2019-09-08T14:38:00Z</dcterms:modified>
</cp:coreProperties>
</file>