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16" w:rsidRPr="00073016" w:rsidRDefault="00073016" w:rsidP="00073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301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73016" w:rsidRPr="00073016" w:rsidRDefault="00073016" w:rsidP="00073016">
      <w:pPr>
        <w:rPr>
          <w:rFonts w:ascii="Times New Roman" w:hAnsi="Times New Roman" w:cs="Times New Roman"/>
          <w:b/>
          <w:sz w:val="28"/>
          <w:szCs w:val="28"/>
        </w:rPr>
      </w:pPr>
      <w:r w:rsidRPr="00073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г. Абакана</w:t>
      </w:r>
    </w:p>
    <w:p w:rsidR="00073016" w:rsidRPr="00073016" w:rsidRDefault="00073016" w:rsidP="00073016">
      <w:pPr>
        <w:rPr>
          <w:rFonts w:ascii="Times New Roman" w:hAnsi="Times New Roman" w:cs="Times New Roman"/>
          <w:b/>
          <w:sz w:val="28"/>
          <w:szCs w:val="28"/>
        </w:rPr>
      </w:pPr>
      <w:r w:rsidRPr="00073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Детский сад « Добрыня»</w:t>
      </w:r>
    </w:p>
    <w:p w:rsidR="003607C9" w:rsidRDefault="00073016" w:rsidP="00073016">
      <w:r>
        <w:t xml:space="preserve"> </w:t>
      </w:r>
    </w:p>
    <w:p w:rsidR="00073016" w:rsidRDefault="00073016" w:rsidP="00073016">
      <w:pPr>
        <w:tabs>
          <w:tab w:val="left" w:pos="1251"/>
        </w:tabs>
      </w:pPr>
      <w:r>
        <w:t xml:space="preserve">   </w:t>
      </w:r>
      <w:r>
        <w:tab/>
        <w:t xml:space="preserve"> </w:t>
      </w:r>
    </w:p>
    <w:p w:rsidR="00073016" w:rsidRDefault="00073016" w:rsidP="00073016">
      <w:pPr>
        <w:rPr>
          <w:rFonts w:ascii="Arthur Gothic" w:hAnsi="Arthur Gothic"/>
          <w:color w:val="FF0000"/>
          <w:sz w:val="36"/>
          <w:szCs w:val="36"/>
        </w:rPr>
      </w:pPr>
      <w:r>
        <w:t xml:space="preserve">       </w:t>
      </w:r>
      <w:r w:rsidRPr="00073016">
        <w:rPr>
          <w:rFonts w:ascii="Arthur Gothic" w:hAnsi="Arthur Gothic"/>
          <w:color w:val="FF0000"/>
          <w:sz w:val="36"/>
          <w:szCs w:val="36"/>
        </w:rPr>
        <w:t xml:space="preserve">ПРОГРАММА КРУЖКА ПО ЭКСПЕРИМЕНТИРОВАНИЮ </w:t>
      </w:r>
    </w:p>
    <w:p w:rsidR="00073016" w:rsidRPr="00073016" w:rsidRDefault="00073016" w:rsidP="00073016">
      <w:pPr>
        <w:rPr>
          <w:color w:val="FF0000"/>
          <w:sz w:val="36"/>
          <w:szCs w:val="36"/>
        </w:rPr>
      </w:pPr>
    </w:p>
    <w:p w:rsidR="00073016" w:rsidRPr="00073016" w:rsidRDefault="00073016" w:rsidP="00073016">
      <w:pPr>
        <w:rPr>
          <w:rFonts w:ascii="Arthur Gothic" w:hAnsi="Arthur Gothic"/>
          <w:color w:val="1F497D" w:themeColor="text2"/>
          <w:sz w:val="36"/>
          <w:szCs w:val="36"/>
        </w:rPr>
      </w:pPr>
      <w:r w:rsidRPr="00073016">
        <w:rPr>
          <w:rFonts w:ascii="Arthur Gothic" w:hAnsi="Arthur Gothic"/>
          <w:color w:val="1F497D" w:themeColor="text2"/>
          <w:sz w:val="36"/>
          <w:szCs w:val="36"/>
        </w:rPr>
        <w:t xml:space="preserve">«           </w:t>
      </w:r>
      <w:r w:rsidR="003607C9">
        <w:rPr>
          <w:rFonts w:ascii="Arthur Gothic" w:hAnsi="Arthur Gothic"/>
          <w:color w:val="1F497D" w:themeColor="text2"/>
          <w:sz w:val="36"/>
          <w:szCs w:val="36"/>
        </w:rPr>
        <w:t xml:space="preserve">        </w:t>
      </w:r>
      <w:r>
        <w:rPr>
          <w:rFonts w:ascii="Arthur Gothic" w:hAnsi="Arthur Gothic"/>
          <w:color w:val="1F497D" w:themeColor="text2"/>
          <w:sz w:val="36"/>
          <w:szCs w:val="36"/>
        </w:rPr>
        <w:t xml:space="preserve"> </w:t>
      </w:r>
      <w:r w:rsidR="00965ECE">
        <w:rPr>
          <w:rFonts w:ascii="Arthur Gothic" w:hAnsi="Arthur Gothic"/>
          <w:color w:val="1F497D" w:themeColor="text2"/>
          <w:sz w:val="36"/>
          <w:szCs w:val="36"/>
        </w:rPr>
        <w:t>«</w:t>
      </w:r>
      <w:r w:rsidR="00965ECE">
        <w:rPr>
          <w:rFonts w:ascii="Arthur Gothic" w:hAnsi="Arthur Gothic"/>
          <w:color w:val="1F497D" w:themeColor="text2"/>
          <w:sz w:val="44"/>
          <w:szCs w:val="44"/>
        </w:rPr>
        <w:t>Почемучки</w:t>
      </w:r>
    </w:p>
    <w:p w:rsidR="00073016" w:rsidRDefault="00073016" w:rsidP="00073016">
      <w:r>
        <w:t xml:space="preserve"> </w:t>
      </w:r>
    </w:p>
    <w:p w:rsidR="00073016" w:rsidRDefault="003607C9" w:rsidP="0007301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1237272</wp:posOffset>
            </wp:positionH>
            <wp:positionV relativeFrom="paragraph">
              <wp:posOffset>244990</wp:posOffset>
            </wp:positionV>
            <wp:extent cx="2897144" cy="2916194"/>
            <wp:effectExtent l="19050" t="0" r="0" b="0"/>
            <wp:wrapNone/>
            <wp:docPr id="2" name="Рисунок 2" descr="C:\Users\эльдорадо\Downloads\эмблема почем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орадо\Downloads\эмблема почемуч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44" cy="291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016">
        <w:t xml:space="preserve"> </w:t>
      </w:r>
    </w:p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073016" w:rsidRDefault="00073016" w:rsidP="003607C9">
      <w:pPr>
        <w:tabs>
          <w:tab w:val="center" w:pos="4677"/>
        </w:tabs>
      </w:pPr>
      <w:r>
        <w:t xml:space="preserve"> </w:t>
      </w:r>
      <w:r w:rsidR="003607C9">
        <w:tab/>
      </w:r>
    </w:p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BF6AD3" w:rsidRDefault="00BF6AD3" w:rsidP="00073016"/>
    <w:p w:rsidR="00BF6AD3" w:rsidRDefault="00BF6AD3" w:rsidP="00073016"/>
    <w:p w:rsidR="00BF6AD3" w:rsidRDefault="00BF6AD3" w:rsidP="00073016"/>
    <w:p w:rsidR="00BF6AD3" w:rsidRDefault="00BF6AD3" w:rsidP="00073016"/>
    <w:p w:rsidR="00BF6AD3" w:rsidRDefault="00073016" w:rsidP="00073016">
      <w:pPr>
        <w:rPr>
          <w:rFonts w:ascii="Times New Roman" w:hAnsi="Times New Roman" w:cs="Times New Roman"/>
          <w:b/>
        </w:rPr>
      </w:pPr>
      <w:r w:rsidRPr="00073016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073016" w:rsidRDefault="00BF6AD3" w:rsidP="000730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073016" w:rsidRPr="00073016">
        <w:rPr>
          <w:rFonts w:ascii="Times New Roman" w:hAnsi="Times New Roman" w:cs="Times New Roman"/>
          <w:b/>
        </w:rPr>
        <w:t xml:space="preserve">                             Воспитатели:</w:t>
      </w:r>
      <w:r w:rsidR="00073016">
        <w:rPr>
          <w:rFonts w:ascii="Times New Roman" w:hAnsi="Times New Roman" w:cs="Times New Roman"/>
          <w:b/>
        </w:rPr>
        <w:t xml:space="preserve"> </w:t>
      </w:r>
      <w:proofErr w:type="spellStart"/>
      <w:r w:rsidR="00073016">
        <w:rPr>
          <w:rFonts w:ascii="Times New Roman" w:hAnsi="Times New Roman" w:cs="Times New Roman"/>
          <w:b/>
        </w:rPr>
        <w:t>Борькина</w:t>
      </w:r>
      <w:proofErr w:type="spellEnd"/>
      <w:r w:rsidR="00073016">
        <w:rPr>
          <w:rFonts w:ascii="Times New Roman" w:hAnsi="Times New Roman" w:cs="Times New Roman"/>
          <w:b/>
        </w:rPr>
        <w:t xml:space="preserve"> И.Л</w:t>
      </w:r>
      <w:r w:rsidR="003607C9">
        <w:rPr>
          <w:rFonts w:ascii="Times New Roman" w:hAnsi="Times New Roman" w:cs="Times New Roman"/>
          <w:b/>
        </w:rPr>
        <w:t>.</w:t>
      </w:r>
    </w:p>
    <w:p w:rsidR="00BF6AD3" w:rsidRPr="00073016" w:rsidRDefault="00073016" w:rsidP="000730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Кисленко</w:t>
      </w:r>
      <w:proofErr w:type="spellEnd"/>
      <w:r>
        <w:rPr>
          <w:rFonts w:ascii="Times New Roman" w:hAnsi="Times New Roman" w:cs="Times New Roman"/>
          <w:b/>
        </w:rPr>
        <w:t xml:space="preserve"> Е</w:t>
      </w:r>
      <w:r w:rsidR="003607C9">
        <w:rPr>
          <w:rFonts w:ascii="Times New Roman" w:hAnsi="Times New Roman" w:cs="Times New Roman"/>
          <w:b/>
        </w:rPr>
        <w:t>.</w:t>
      </w:r>
      <w:r w:rsidR="00BF6AD3">
        <w:rPr>
          <w:rFonts w:ascii="Times New Roman" w:hAnsi="Times New Roman" w:cs="Times New Roman"/>
          <w:b/>
        </w:rPr>
        <w:t>Ю</w:t>
      </w:r>
      <w:r w:rsidR="003607C9">
        <w:rPr>
          <w:rFonts w:ascii="Times New Roman" w:hAnsi="Times New Roman" w:cs="Times New Roman"/>
          <w:b/>
        </w:rPr>
        <w:t>.</w:t>
      </w:r>
    </w:p>
    <w:p w:rsidR="00073016" w:rsidRDefault="00073016" w:rsidP="00073016"/>
    <w:p w:rsidR="00073016" w:rsidRPr="0007527E" w:rsidRDefault="0007527E" w:rsidP="00073016">
      <w:r>
        <w:t xml:space="preserve">  </w:t>
      </w:r>
      <w:r w:rsidR="00073016" w:rsidRPr="0007527E"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</w:t>
      </w:r>
    </w:p>
    <w:p w:rsidR="006872E9" w:rsidRPr="0007527E" w:rsidRDefault="00073016" w:rsidP="00073016">
      <w:pPr>
        <w:rPr>
          <w:rFonts w:ascii="Times New Roman" w:hAnsi="Times New Roman" w:cs="Times New Roman"/>
          <w:sz w:val="24"/>
          <w:szCs w:val="24"/>
        </w:rPr>
      </w:pPr>
      <w:r w:rsidRPr="0007527E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 Знания, добытые самостоятельно, всегда являются осознанными и более прочными.  Ребенок познает мир в процессе любой своей деятельности, но именно в познавательно-исследовательской деятельности дошкольник получает возможность впрямую удовлетворить присущую ему любознательность, практикуется в установлении связей между предметами и явлениями, что позволяет ему не только расширять, но и упорядочивать свои представления о мире. Поэтому детское экспериментирование становится еще одним эффективным способом  познания окружающего мира. </w:t>
      </w:r>
    </w:p>
    <w:p w:rsidR="006872E9" w:rsidRPr="008A62D2" w:rsidRDefault="006872E9" w:rsidP="006872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Детское </w:t>
      </w:r>
      <w:r w:rsidRPr="000752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кспериментирование</w:t>
      </w:r>
      <w:r w:rsidRPr="000752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— основа </w:t>
      </w:r>
      <w:proofErr w:type="spellStart"/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поисков</w:t>
      </w:r>
      <w:proofErr w:type="gramStart"/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</w:t>
      </w:r>
      <w:proofErr w:type="spellEnd"/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</w:t>
      </w:r>
      <w:proofErr w:type="gramEnd"/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исследовательской деятельности дошкольников</w:t>
      </w:r>
      <w:r w:rsidRP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527E" w:rsidRDefault="006872E9" w:rsidP="006872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–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исследователь по своей природе</w:t>
      </w:r>
      <w:r w:rsidRP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872E9" w:rsidRPr="0007527E" w:rsidRDefault="006872E9" w:rsidP="006872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взрослых – помочь детям сохранить эту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исследовательскую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активность как основу для таких важных процессов как самообучение, самовоспитание и саморазвитие.</w:t>
      </w:r>
    </w:p>
    <w:p w:rsidR="006872E9" w:rsidRDefault="006872E9" w:rsidP="006872E9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Исследования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дают ребенку возможность самому найти ответы на вопросы </w:t>
      </w:r>
      <w:r w:rsidRPr="000752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«как?»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0752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«почему?»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Знания, полученные во время проведения опытов и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экспериментов</w:t>
      </w:r>
      <w:r w:rsidRP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запоминаются надолго. Важно, чтобы каждый ребенок проводил собственные опыты. Он должен делать все сам, а не только быть в роли наблюдателя. Китайская пословица 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гласит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752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«Расскажи, и я забуду, покажи – и я запомню, дай попробовать, и я пойму»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Усваивается все крепко и надолго, когда ребенок слышит, видит и делает сам. Вот на это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 и основано активное внедрение 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детского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экспериментирования</w:t>
      </w:r>
      <w:r w:rsidRPr="000752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практику работы детских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дошкольных учреждений</w:t>
      </w:r>
    </w:p>
    <w:p w:rsidR="0007527E" w:rsidRPr="009A5F70" w:rsidRDefault="0007527E" w:rsidP="00075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52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ль: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условий для формирования основ целостного мировосприятия ребенка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старшего дошкольного возраста средствами экспериментирования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527E" w:rsidRPr="0007527E" w:rsidRDefault="0007527E" w:rsidP="0007527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7527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0752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7527E" w:rsidRPr="009A5F70" w:rsidRDefault="0007527E" w:rsidP="00075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условия для расширения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представления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физических свойствах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окружающего мира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знакомить с различными свойствами веществ </w:t>
      </w:r>
      <w:r w:rsidRPr="009A5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(твердость, мягкость, сыпучесть, вязкость, плавучесть, растворимость)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7527E" w:rsidRPr="009A5F70" w:rsidRDefault="0007527E" w:rsidP="00075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условия для ознакомления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основными видами и характеристиками движения </w:t>
      </w:r>
      <w:r w:rsidRPr="009A5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(скорость, направление)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7527E" w:rsidRPr="009A5F70" w:rsidRDefault="0007527E" w:rsidP="00075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условия для развития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представления об основных физических явлениях </w:t>
      </w:r>
      <w:r w:rsidRPr="009A5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(магнитное и земное притяжение, отражение и преломление света)</w:t>
      </w:r>
    </w:p>
    <w:p w:rsidR="0007527E" w:rsidRPr="009A5F70" w:rsidRDefault="0007527E" w:rsidP="00075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условия для формирования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элементарных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географических представлений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A62D2" w:rsidRDefault="0007527E" w:rsidP="008A62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условия для формирования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опыт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выполнения правил техники безопасности при проведении физических </w:t>
      </w:r>
      <w:r w:rsidRPr="009A5F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кспериментов</w:t>
      </w:r>
    </w:p>
    <w:p w:rsidR="0007527E" w:rsidRPr="009A5F70" w:rsidRDefault="0007527E" w:rsidP="008A62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условия для  развития познавательного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интерес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миру природы, понимания взаимосвязей в природе и место человека в ней.</w:t>
      </w:r>
    </w:p>
    <w:p w:rsidR="0007527E" w:rsidRPr="009A5F70" w:rsidRDefault="0007527E" w:rsidP="00075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условия для воспитания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гуманн</w:t>
      </w:r>
      <w:r w:rsidR="008A62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ого, бережного, заботливого отношения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миру природы и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окружающему миру в целом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527E" w:rsidRDefault="0007527E" w:rsidP="006872E9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7527E" w:rsidRDefault="0007527E" w:rsidP="006872E9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7527E" w:rsidRDefault="0007527E" w:rsidP="006872E9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7527E" w:rsidRDefault="008A62D2" w:rsidP="006872E9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Возраст детей: 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5-6 лет</w:t>
      </w:r>
    </w:p>
    <w:p w:rsidR="008A62D2" w:rsidRPr="008A62D2" w:rsidRDefault="008A62D2" w:rsidP="006872E9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Срок реализации: 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 год</w:t>
      </w:r>
    </w:p>
    <w:p w:rsidR="008A62D2" w:rsidRDefault="008A62D2" w:rsidP="006872E9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Подведение итогов: 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организация фотовыставки</w:t>
      </w:r>
    </w:p>
    <w:p w:rsidR="008A62D2" w:rsidRDefault="008A62D2" w:rsidP="006872E9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8A62D2" w:rsidRDefault="008A62D2" w:rsidP="006872E9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Характеристика ожидаемых результатов:</w:t>
      </w:r>
    </w:p>
    <w:p w:rsidR="008A62D2" w:rsidRDefault="008A62D2" w:rsidP="008A62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реализации задач по </w:t>
      </w:r>
      <w:r w:rsidRPr="008A62D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экспериментированию предполагается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дети </w:t>
      </w:r>
      <w:r w:rsidRPr="008A62D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приобретут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A62D2" w:rsidRDefault="008A62D2" w:rsidP="008A62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A62D2" w:rsidRPr="00F42EFA" w:rsidRDefault="008A62D2" w:rsidP="00F42E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представления о свойствах веществ</w:t>
      </w:r>
    </w:p>
    <w:p w:rsidR="008A62D2" w:rsidRPr="00F42EFA" w:rsidRDefault="00F42EFA" w:rsidP="00F42EFA">
      <w:pPr>
        <w:pStyle w:val="a3"/>
        <w:numPr>
          <w:ilvl w:val="0"/>
          <w:numId w:val="1"/>
        </w:numPr>
        <w:spacing w:before="635" w:after="63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</w:t>
      </w:r>
      <w:r w:rsidR="008A62D2" w:rsidRPr="00F42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устанавливать причинно-следственные связи между свойствами материалов и способами их использования</w:t>
      </w:r>
    </w:p>
    <w:p w:rsidR="008A62D2" w:rsidRPr="00F42EFA" w:rsidRDefault="008A62D2" w:rsidP="00F42E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навыки </w:t>
      </w:r>
      <w:r w:rsidRPr="00F42E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исследовательской деятельности</w:t>
      </w:r>
      <w:r w:rsidRPr="00F42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самостоятельно делать выводы, выдвигать гипотезы, анализировать</w:t>
      </w:r>
    </w:p>
    <w:p w:rsidR="000A0BF9" w:rsidRDefault="008A62D2" w:rsidP="000A0BF9">
      <w:pPr>
        <w:pStyle w:val="a3"/>
        <w:numPr>
          <w:ilvl w:val="0"/>
          <w:numId w:val="1"/>
        </w:numPr>
        <w:spacing w:before="635" w:after="63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2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знания об объектах и их свойствах</w:t>
      </w:r>
    </w:p>
    <w:p w:rsidR="00F42EFA" w:rsidRPr="000A0BF9" w:rsidRDefault="000A0BF9" w:rsidP="00BF6AD3">
      <w:pPr>
        <w:spacing w:before="635" w:after="0" w:line="240" w:lineRule="auto"/>
        <w:ind w:left="40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0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F6AD3" w:rsidRDefault="000A0BF9" w:rsidP="00BF6A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D3">
        <w:rPr>
          <w:rFonts w:ascii="Times New Roman" w:hAnsi="Times New Roman" w:cs="Times New Roman"/>
          <w:sz w:val="24"/>
          <w:szCs w:val="24"/>
        </w:rPr>
        <w:t>Идет обогащение памяти</w:t>
      </w:r>
      <w:r w:rsidR="00073016" w:rsidRPr="00BF6AD3">
        <w:rPr>
          <w:rFonts w:ascii="Times New Roman" w:hAnsi="Times New Roman" w:cs="Times New Roman"/>
          <w:sz w:val="24"/>
          <w:szCs w:val="24"/>
        </w:rPr>
        <w:t xml:space="preserve">, активизируются его мыслительные процессы. </w:t>
      </w:r>
      <w:r w:rsidR="00BF6AD3" w:rsidRPr="00BF6AD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6C51" w:rsidRPr="00BF6AD3" w:rsidRDefault="00073016" w:rsidP="00BF6A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D3">
        <w:rPr>
          <w:rFonts w:ascii="Times New Roman" w:hAnsi="Times New Roman" w:cs="Times New Roman"/>
          <w:sz w:val="24"/>
          <w:szCs w:val="24"/>
        </w:rPr>
        <w:t xml:space="preserve">Развивается речь. </w:t>
      </w:r>
    </w:p>
    <w:p w:rsidR="00B66C51" w:rsidRPr="00BF6AD3" w:rsidRDefault="00073016" w:rsidP="00BF6A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D3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B66C51" w:rsidRPr="00BF6AD3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BF6AD3">
        <w:rPr>
          <w:rFonts w:ascii="Times New Roman" w:hAnsi="Times New Roman" w:cs="Times New Roman"/>
          <w:sz w:val="24"/>
          <w:szCs w:val="24"/>
        </w:rPr>
        <w:t>.</w:t>
      </w:r>
    </w:p>
    <w:p w:rsidR="00073016" w:rsidRPr="00BF6AD3" w:rsidRDefault="00073016" w:rsidP="00BF6A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AD3">
        <w:rPr>
          <w:rFonts w:ascii="Times New Roman" w:hAnsi="Times New Roman" w:cs="Times New Roman"/>
          <w:sz w:val="24"/>
          <w:szCs w:val="24"/>
        </w:rPr>
        <w:t>Развива</w:t>
      </w:r>
      <w:r w:rsidR="000A0BF9" w:rsidRPr="00BF6AD3">
        <w:rPr>
          <w:rFonts w:ascii="Times New Roman" w:hAnsi="Times New Roman" w:cs="Times New Roman"/>
          <w:sz w:val="24"/>
          <w:szCs w:val="24"/>
        </w:rPr>
        <w:t>ется эмоциональная сфера</w:t>
      </w:r>
      <w:r w:rsidRPr="00BF6AD3">
        <w:rPr>
          <w:rFonts w:ascii="Times New Roman" w:hAnsi="Times New Roman" w:cs="Times New Roman"/>
          <w:sz w:val="24"/>
          <w:szCs w:val="24"/>
        </w:rPr>
        <w:t>, творческие способности, формируются</w:t>
      </w:r>
      <w:r w:rsidR="000A0BF9" w:rsidRPr="00BF6AD3">
        <w:rPr>
          <w:rFonts w:ascii="Times New Roman" w:hAnsi="Times New Roman" w:cs="Times New Roman"/>
          <w:sz w:val="24"/>
          <w:szCs w:val="24"/>
        </w:rPr>
        <w:t xml:space="preserve"> трудовые навыки.</w:t>
      </w:r>
    </w:p>
    <w:p w:rsidR="000A0BF9" w:rsidRDefault="000A0BF9" w:rsidP="00AE38C1">
      <w:pPr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9">
        <w:rPr>
          <w:rFonts w:ascii="Times New Roman" w:hAnsi="Times New Roman" w:cs="Times New Roman"/>
          <w:b/>
          <w:sz w:val="24"/>
          <w:szCs w:val="24"/>
        </w:rPr>
        <w:t>В программу кружка входят разделы:</w:t>
      </w:r>
    </w:p>
    <w:p w:rsidR="000A0BF9" w:rsidRPr="00AE38C1" w:rsidRDefault="000A0BF9" w:rsidP="00AE3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C1">
        <w:rPr>
          <w:rFonts w:ascii="Times New Roman" w:hAnsi="Times New Roman" w:cs="Times New Roman"/>
          <w:sz w:val="24"/>
          <w:szCs w:val="24"/>
        </w:rPr>
        <w:t>« Волшебница вода»</w:t>
      </w:r>
    </w:p>
    <w:p w:rsidR="000A0BF9" w:rsidRDefault="000A0BF9" w:rsidP="00AE3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«Сыпется, сыпется песок»</w:t>
      </w:r>
    </w:p>
    <w:p w:rsidR="001153DE" w:rsidRDefault="001153DE" w:rsidP="00AE3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Воздух»</w:t>
      </w:r>
    </w:p>
    <w:p w:rsidR="00BF6AD3" w:rsidRDefault="00BF6AD3" w:rsidP="00AE3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«Чудесный магнит»</w:t>
      </w:r>
    </w:p>
    <w:p w:rsidR="001153DE" w:rsidRDefault="001153DE" w:rsidP="00AE3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Детективная лаборатория»</w:t>
      </w:r>
    </w:p>
    <w:p w:rsidR="00BF6AD3" w:rsidRDefault="00BF6AD3" w:rsidP="00AE3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Опыты с бумагой»</w:t>
      </w:r>
    </w:p>
    <w:p w:rsidR="00BF6AD3" w:rsidRDefault="00BF6AD3" w:rsidP="00AE3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Откуда берётся свет?»</w:t>
      </w:r>
    </w:p>
    <w:p w:rsidR="00BF6AD3" w:rsidRDefault="00BF6AD3" w:rsidP="00AE3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«Занимательные опыты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E38C1" w:rsidRDefault="000A0BF9" w:rsidP="001153DE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11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DE" w:rsidRPr="001153DE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11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7E8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</w:p>
    <w:p w:rsidR="00AE38C1" w:rsidRDefault="00AE38C1" w:rsidP="001153DE">
      <w:pPr>
        <w:ind w:left="4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детей</w:t>
      </w:r>
    </w:p>
    <w:p w:rsidR="00B377E8" w:rsidRPr="00AE38C1" w:rsidRDefault="00B377E8" w:rsidP="00AE38C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E38C1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B377E8" w:rsidRPr="00AE38C1" w:rsidRDefault="00AE38C1" w:rsidP="00AE38C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38C1">
        <w:rPr>
          <w:rFonts w:ascii="Times New Roman" w:hAnsi="Times New Roman" w:cs="Times New Roman"/>
          <w:sz w:val="24"/>
          <w:szCs w:val="24"/>
        </w:rPr>
        <w:t>г</w:t>
      </w:r>
      <w:r w:rsidR="00B377E8" w:rsidRPr="00AE38C1">
        <w:rPr>
          <w:rFonts w:ascii="Times New Roman" w:hAnsi="Times New Roman" w:cs="Times New Roman"/>
          <w:sz w:val="24"/>
          <w:szCs w:val="24"/>
        </w:rPr>
        <w:t>рупповая</w:t>
      </w:r>
    </w:p>
    <w:p w:rsidR="00AE38C1" w:rsidRPr="00AE38C1" w:rsidRDefault="00AE38C1" w:rsidP="001153DE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AE38C1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0A0BF9" w:rsidRPr="00AE38C1" w:rsidRDefault="00B377E8" w:rsidP="00AE38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38C1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B377E8" w:rsidRPr="00AE38C1" w:rsidRDefault="00B377E8" w:rsidP="00AE38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38C1">
        <w:rPr>
          <w:rFonts w:ascii="Times New Roman" w:hAnsi="Times New Roman" w:cs="Times New Roman"/>
          <w:sz w:val="24"/>
          <w:szCs w:val="24"/>
        </w:rPr>
        <w:t>лабораторные работы, эксперименты</w:t>
      </w:r>
    </w:p>
    <w:p w:rsidR="00B377E8" w:rsidRPr="00AE38C1" w:rsidRDefault="00B377E8" w:rsidP="00AE38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38C1">
        <w:rPr>
          <w:rFonts w:ascii="Times New Roman" w:hAnsi="Times New Roman" w:cs="Times New Roman"/>
          <w:sz w:val="24"/>
          <w:szCs w:val="24"/>
        </w:rPr>
        <w:t>наблюдение</w:t>
      </w:r>
    </w:p>
    <w:p w:rsidR="00B377E8" w:rsidRDefault="00B377E8" w:rsidP="00AE38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38C1">
        <w:rPr>
          <w:rFonts w:ascii="Times New Roman" w:hAnsi="Times New Roman" w:cs="Times New Roman"/>
          <w:sz w:val="24"/>
          <w:szCs w:val="24"/>
        </w:rPr>
        <w:t>работа по образцу</w:t>
      </w:r>
    </w:p>
    <w:p w:rsidR="00AE38C1" w:rsidRDefault="00AE38C1" w:rsidP="00AE38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изложение, показ видеоматериалов</w:t>
      </w:r>
    </w:p>
    <w:p w:rsidR="00AE38C1" w:rsidRDefault="00AE38C1" w:rsidP="00AE38C1">
      <w:pPr>
        <w:rPr>
          <w:rFonts w:ascii="Times New Roman" w:hAnsi="Times New Roman" w:cs="Times New Roman"/>
          <w:sz w:val="24"/>
          <w:szCs w:val="24"/>
        </w:rPr>
      </w:pPr>
    </w:p>
    <w:p w:rsidR="00AE38C1" w:rsidRDefault="00AE38C1" w:rsidP="00AE38C1">
      <w:pPr>
        <w:rPr>
          <w:rFonts w:ascii="Times New Roman" w:hAnsi="Times New Roman" w:cs="Times New Roman"/>
          <w:b/>
          <w:sz w:val="24"/>
          <w:szCs w:val="24"/>
        </w:rPr>
      </w:pPr>
      <w:r w:rsidRPr="00AE38C1">
        <w:rPr>
          <w:rFonts w:ascii="Times New Roman" w:hAnsi="Times New Roman" w:cs="Times New Roman"/>
          <w:b/>
          <w:sz w:val="24"/>
          <w:szCs w:val="24"/>
        </w:rPr>
        <w:t>Приёмы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38C1" w:rsidRDefault="00AE38C1" w:rsidP="00AE38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или демонстрация способа действия в сочетании с объяснением, выполняется с привлечением разнообразных дидактических средств</w:t>
      </w:r>
    </w:p>
    <w:p w:rsidR="00AE38C1" w:rsidRPr="00AE38C1" w:rsidRDefault="00AE38C1" w:rsidP="00AE38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инструкция для выполнения самостоятельных упражнений;</w:t>
      </w:r>
    </w:p>
    <w:p w:rsidR="00AE38C1" w:rsidRPr="00AE38C1" w:rsidRDefault="00AE38C1" w:rsidP="00AE38C1">
      <w:pPr>
        <w:pStyle w:val="a3"/>
        <w:numPr>
          <w:ilvl w:val="0"/>
          <w:numId w:val="8"/>
        </w:numPr>
        <w:spacing w:before="635" w:after="63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8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пояснение, разъяснение, указание с целью предупреждения ошибок;</w:t>
      </w:r>
    </w:p>
    <w:p w:rsidR="00AE38C1" w:rsidRPr="00EE0E16" w:rsidRDefault="00EE0E16" w:rsidP="00AE38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к детям.</w:t>
      </w: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Кружковая деятельность проходит 2 раза в неделю: Вторник – 15:30</w:t>
      </w: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84812">
        <w:rPr>
          <w:rFonts w:ascii="Times New Roman" w:hAnsi="Times New Roman" w:cs="Times New Roman"/>
          <w:sz w:val="24"/>
          <w:szCs w:val="24"/>
        </w:rPr>
        <w:t xml:space="preserve">                         Пятница</w:t>
      </w:r>
      <w:r>
        <w:rPr>
          <w:rFonts w:ascii="Times New Roman" w:hAnsi="Times New Roman" w:cs="Times New Roman"/>
          <w:sz w:val="24"/>
          <w:szCs w:val="24"/>
        </w:rPr>
        <w:t xml:space="preserve"> -15:30</w:t>
      </w: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sz w:val="24"/>
          <w:szCs w:val="24"/>
        </w:rPr>
      </w:pPr>
    </w:p>
    <w:p w:rsidR="00EE0E16" w:rsidRDefault="00EE0E16" w:rsidP="00EE0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EE0E16" w:rsidRPr="009A5F70" w:rsidRDefault="00EE0E16" w:rsidP="00EE0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Кларин М. В. Инновации в мировой 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педагогике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обучение на основе </w:t>
      </w:r>
      <w:r w:rsidRPr="009A5F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исследования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 и дискуссии, Рига, НПЦ </w:t>
      </w:r>
      <w:r w:rsidRPr="009A5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A5F7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Эксперимент</w:t>
      </w:r>
      <w:r w:rsidRPr="009A5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2005 - 176 </w:t>
      </w:r>
      <w:proofErr w:type="gramStart"/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9A5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 w:rsidRPr="009A5F70">
        <w:rPr>
          <w:color w:val="111111"/>
        </w:rPr>
        <w:t>Кларин</w:t>
      </w:r>
      <w:proofErr w:type="gramEnd"/>
      <w:r w:rsidRPr="009A5F70">
        <w:rPr>
          <w:color w:val="111111"/>
        </w:rPr>
        <w:t xml:space="preserve"> М. В. Инновационные модели обучения в зарубежных педагогических поисках. — М</w:t>
      </w:r>
      <w:r w:rsidRPr="00EE0E16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EE0E16" w:rsidRP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A14E5">
        <w:rPr>
          <w:color w:val="333333"/>
        </w:rPr>
        <w:t xml:space="preserve">«От рождения до школы» под редакцией Н. Е. </w:t>
      </w:r>
      <w:proofErr w:type="spellStart"/>
      <w:r w:rsidRPr="007A14E5">
        <w:rPr>
          <w:color w:val="333333"/>
        </w:rPr>
        <w:t>Вераксы</w:t>
      </w:r>
      <w:proofErr w:type="spellEnd"/>
      <w:r w:rsidRPr="007A14E5">
        <w:rPr>
          <w:color w:val="333333"/>
        </w:rPr>
        <w:t>, Т. С. Комаровой, М. А. Васильевой, соответствующей Федеральным государственным требованиям;</w:t>
      </w:r>
    </w:p>
    <w:p w:rsidR="00EE0E16" w:rsidRP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A14E5">
        <w:rPr>
          <w:color w:val="333333"/>
        </w:rPr>
        <w:t xml:space="preserve"> О. В. </w:t>
      </w:r>
      <w:proofErr w:type="spellStart"/>
      <w:r w:rsidRPr="007A14E5">
        <w:rPr>
          <w:color w:val="333333"/>
        </w:rPr>
        <w:t>Дыбиной</w:t>
      </w:r>
      <w:proofErr w:type="spellEnd"/>
      <w:r w:rsidRPr="007A14E5">
        <w:rPr>
          <w:color w:val="333333"/>
        </w:rPr>
        <w:t xml:space="preserve"> "Ребёнок в мире поиска";</w:t>
      </w:r>
    </w:p>
    <w:p w:rsidR="00EE0E16" w:rsidRP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A14E5">
        <w:rPr>
          <w:color w:val="333333"/>
        </w:rPr>
        <w:t xml:space="preserve"> Н. Н. Николаевой «Юный эколог»;</w:t>
      </w:r>
    </w:p>
    <w:p w:rsidR="00EE0E16" w:rsidRP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A14E5">
        <w:rPr>
          <w:color w:val="333333"/>
        </w:rPr>
        <w:t xml:space="preserve"> Н. А. Рыжовой «Наш дом - природа»;</w:t>
      </w:r>
    </w:p>
    <w:p w:rsidR="00EE0E16" w:rsidRP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7A14E5">
        <w:rPr>
          <w:color w:val="333333"/>
        </w:rPr>
        <w:t>Дыбиной</w:t>
      </w:r>
      <w:proofErr w:type="spellEnd"/>
      <w:r w:rsidRPr="007A14E5">
        <w:rPr>
          <w:color w:val="333333"/>
        </w:rPr>
        <w:t xml:space="preserve"> О. В., Рахмановой Н. П., Щетининой В. В. «</w:t>
      </w:r>
      <w:proofErr w:type="gramStart"/>
      <w:r w:rsidRPr="007A14E5">
        <w:rPr>
          <w:color w:val="333333"/>
        </w:rPr>
        <w:t>Неизведанное</w:t>
      </w:r>
      <w:proofErr w:type="gramEnd"/>
      <w:r w:rsidRPr="007A14E5">
        <w:rPr>
          <w:color w:val="333333"/>
        </w:rPr>
        <w:t xml:space="preserve"> рядом» (занимательные опыты и эксперименты для дошкольников);</w:t>
      </w:r>
    </w:p>
    <w:p w:rsidR="00EE0E16" w:rsidRP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A14E5">
        <w:rPr>
          <w:color w:val="333333"/>
        </w:rPr>
        <w:t>Зубковой Н. М. «Воз и маленькая тележка чудес» (опыты и эксперименты для детей, «научные ответы на детские «почему»;</w:t>
      </w:r>
    </w:p>
    <w:p w:rsidR="00EE0E16" w:rsidRP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A14E5">
        <w:rPr>
          <w:color w:val="333333"/>
        </w:rPr>
        <w:t xml:space="preserve"> Шапиро А. И. «Секреты знакомых предметов»;</w:t>
      </w:r>
    </w:p>
    <w:p w:rsidR="00EE0E16" w:rsidRPr="007A14E5" w:rsidRDefault="00EE0E16" w:rsidP="00EE0E1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A14E5">
        <w:rPr>
          <w:color w:val="333333"/>
        </w:rPr>
        <w:t>А. И. Савенкова «Методика проведения учебных исследований в детском саду»;</w:t>
      </w:r>
    </w:p>
    <w:p w:rsidR="00EE0E16" w:rsidRPr="007A14E5" w:rsidRDefault="00EE0E16" w:rsidP="007A14E5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A14E5">
        <w:rPr>
          <w:color w:val="333333"/>
        </w:rPr>
        <w:t xml:space="preserve"> А. И. Иванова «Методика организации экологических наблюдений и экспериментов в детском саду»</w:t>
      </w:r>
      <w:r w:rsidRPr="007A14E5">
        <w:rPr>
          <w:color w:val="111111"/>
        </w:rPr>
        <w:t>, 2004.</w:t>
      </w:r>
    </w:p>
    <w:p w:rsidR="00EE0E16" w:rsidRPr="00EE0E16" w:rsidRDefault="00EE0E16" w:rsidP="00EE0E16">
      <w:pPr>
        <w:rPr>
          <w:rFonts w:ascii="Times New Roman" w:hAnsi="Times New Roman" w:cs="Times New Roman"/>
          <w:b/>
          <w:sz w:val="24"/>
          <w:szCs w:val="24"/>
        </w:rPr>
      </w:pPr>
    </w:p>
    <w:p w:rsidR="00073016" w:rsidRDefault="00073016" w:rsidP="00073016">
      <w:r>
        <w:t xml:space="preserve"> </w:t>
      </w:r>
    </w:p>
    <w:p w:rsidR="00073016" w:rsidRDefault="00073016" w:rsidP="00073016"/>
    <w:p w:rsidR="00073016" w:rsidRDefault="00073016" w:rsidP="00073016"/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073016" w:rsidRDefault="00073016" w:rsidP="00073016"/>
    <w:p w:rsidR="00073016" w:rsidRDefault="00073016" w:rsidP="00073016"/>
    <w:p w:rsidR="00073016" w:rsidRDefault="00073016" w:rsidP="00073016">
      <w:r>
        <w:t xml:space="preserve"> </w:t>
      </w:r>
    </w:p>
    <w:p w:rsidR="00073016" w:rsidRDefault="00073016" w:rsidP="00073016"/>
    <w:p w:rsidR="00073016" w:rsidRDefault="00073016" w:rsidP="00073016">
      <w:r>
        <w:t xml:space="preserve"> </w:t>
      </w:r>
    </w:p>
    <w:p w:rsidR="00073016" w:rsidRDefault="00073016" w:rsidP="00073016">
      <w:r>
        <w:t xml:space="preserve"> </w:t>
      </w:r>
    </w:p>
    <w:p w:rsidR="00BF6AD3" w:rsidRDefault="00BF6AD3" w:rsidP="00073016"/>
    <w:p w:rsidR="004314B1" w:rsidRDefault="004314B1" w:rsidP="00073016"/>
    <w:p w:rsidR="00100A11" w:rsidRDefault="00100A11" w:rsidP="00073016">
      <w:pPr>
        <w:sectPr w:rsidR="00100A11" w:rsidSect="00100A11"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tbl>
      <w:tblPr>
        <w:tblpPr w:leftFromText="180" w:rightFromText="180" w:tblpY="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6"/>
        <w:gridCol w:w="2781"/>
        <w:gridCol w:w="3229"/>
        <w:gridCol w:w="2616"/>
        <w:gridCol w:w="2783"/>
      </w:tblGrid>
      <w:tr w:rsidR="00100A11" w:rsidTr="00E40051">
        <w:trPr>
          <w:trHeight w:val="845"/>
        </w:trPr>
        <w:tc>
          <w:tcPr>
            <w:tcW w:w="3276" w:type="dxa"/>
            <w:shd w:val="clear" w:color="auto" w:fill="FFFF00"/>
          </w:tcPr>
          <w:p w:rsidR="00100A11" w:rsidRPr="007C7A02" w:rsidRDefault="00100A11" w:rsidP="00E40051">
            <w:pPr>
              <w:rPr>
                <w:b/>
                <w:sz w:val="28"/>
                <w:szCs w:val="28"/>
              </w:rPr>
            </w:pPr>
            <w:r w:rsidRPr="007C7A02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6010" w:type="dxa"/>
            <w:gridSpan w:val="2"/>
            <w:shd w:val="clear" w:color="auto" w:fill="FFFF00"/>
          </w:tcPr>
          <w:p w:rsidR="00100A11" w:rsidRPr="007C7A02" w:rsidRDefault="00100A11" w:rsidP="00E40051">
            <w:pPr>
              <w:rPr>
                <w:b/>
                <w:sz w:val="28"/>
                <w:szCs w:val="28"/>
              </w:rPr>
            </w:pPr>
            <w:r w:rsidRPr="007C7A02">
              <w:t xml:space="preserve">                                     </w:t>
            </w:r>
            <w:r w:rsidRPr="007C7A0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399" w:type="dxa"/>
            <w:gridSpan w:val="2"/>
            <w:shd w:val="clear" w:color="auto" w:fill="FFFF00"/>
          </w:tcPr>
          <w:p w:rsidR="00100A11" w:rsidRPr="007C7A02" w:rsidRDefault="00100A11" w:rsidP="00E40051">
            <w:pPr>
              <w:rPr>
                <w:b/>
                <w:sz w:val="28"/>
                <w:szCs w:val="28"/>
              </w:rPr>
            </w:pPr>
            <w:r w:rsidRPr="007C7A02">
              <w:t xml:space="preserve">             </w:t>
            </w:r>
            <w:r>
              <w:t xml:space="preserve">                </w:t>
            </w:r>
            <w:r w:rsidRPr="007C7A02">
              <w:t xml:space="preserve"> </w:t>
            </w:r>
            <w:r>
              <w:rPr>
                <w:b/>
                <w:sz w:val="28"/>
                <w:szCs w:val="28"/>
              </w:rPr>
              <w:t>Тема занят</w:t>
            </w:r>
            <w:r w:rsidRPr="007C7A02">
              <w:rPr>
                <w:b/>
                <w:sz w:val="28"/>
                <w:szCs w:val="28"/>
              </w:rPr>
              <w:t>ия</w:t>
            </w:r>
          </w:p>
        </w:tc>
      </w:tr>
      <w:tr w:rsidR="00100A11" w:rsidTr="00E40051">
        <w:trPr>
          <w:trHeight w:val="445"/>
        </w:trPr>
        <w:tc>
          <w:tcPr>
            <w:tcW w:w="3276" w:type="dxa"/>
          </w:tcPr>
          <w:p w:rsidR="00100A11" w:rsidRDefault="00100A11" w:rsidP="00E40051"/>
        </w:tc>
        <w:tc>
          <w:tcPr>
            <w:tcW w:w="2781" w:type="dxa"/>
          </w:tcPr>
          <w:p w:rsidR="00100A11" w:rsidRPr="007C7A02" w:rsidRDefault="00100A11" w:rsidP="00E40051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100A11" w:rsidRPr="007C7A02" w:rsidRDefault="00100A11" w:rsidP="00E40051">
            <w:pPr>
              <w:rPr>
                <w:b/>
                <w:sz w:val="28"/>
                <w:szCs w:val="28"/>
              </w:rPr>
            </w:pPr>
            <w:r w:rsidRPr="007C7A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:rsidR="00100A11" w:rsidRPr="007C7A02" w:rsidRDefault="00100A11" w:rsidP="00E4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100A11" w:rsidRPr="007C7A02" w:rsidRDefault="00100A11" w:rsidP="00E4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00A11" w:rsidTr="00E40051">
        <w:trPr>
          <w:trHeight w:val="944"/>
        </w:trPr>
        <w:tc>
          <w:tcPr>
            <w:tcW w:w="3276" w:type="dxa"/>
            <w:shd w:val="clear" w:color="auto" w:fill="4F81BD" w:themeFill="accent1"/>
          </w:tcPr>
          <w:p w:rsidR="00100A11" w:rsidRPr="007C7A02" w:rsidRDefault="00100A11" w:rsidP="00E40051">
            <w:pPr>
              <w:rPr>
                <w:b/>
                <w:sz w:val="28"/>
                <w:szCs w:val="28"/>
              </w:rPr>
            </w:pPr>
            <w:r w:rsidRPr="007C7A0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1409" w:type="dxa"/>
            <w:gridSpan w:val="4"/>
            <w:shd w:val="clear" w:color="auto" w:fill="4F81BD" w:themeFill="accent1"/>
          </w:tcPr>
          <w:p w:rsidR="00100A11" w:rsidRDefault="00100A11" w:rsidP="00E40051"/>
          <w:p w:rsidR="00100A11" w:rsidRDefault="00100A11" w:rsidP="00E40051">
            <w:r>
              <w:rPr>
                <w:sz w:val="40"/>
                <w:szCs w:val="40"/>
              </w:rPr>
              <w:t xml:space="preserve">         Работа                             с                           л</w:t>
            </w:r>
            <w:r w:rsidRPr="005F018A">
              <w:rPr>
                <w:sz w:val="40"/>
                <w:szCs w:val="40"/>
              </w:rPr>
              <w:t>итературой</w:t>
            </w:r>
          </w:p>
        </w:tc>
      </w:tr>
      <w:tr w:rsidR="00100A11" w:rsidTr="00E40051">
        <w:trPr>
          <w:trHeight w:val="867"/>
        </w:trPr>
        <w:tc>
          <w:tcPr>
            <w:tcW w:w="3276" w:type="dxa"/>
            <w:shd w:val="clear" w:color="auto" w:fill="92D050"/>
          </w:tcPr>
          <w:p w:rsidR="00100A11" w:rsidRPr="005F018A" w:rsidRDefault="00100A11" w:rsidP="00E40051">
            <w:pPr>
              <w:rPr>
                <w:b/>
                <w:color w:val="92D050"/>
                <w:sz w:val="28"/>
                <w:szCs w:val="28"/>
              </w:rPr>
            </w:pPr>
            <w:r w:rsidRPr="005F018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6010" w:type="dxa"/>
            <w:gridSpan w:val="2"/>
            <w:shd w:val="clear" w:color="auto" w:fill="92D050"/>
          </w:tcPr>
          <w:p w:rsidR="00100A11" w:rsidRPr="006B3D27" w:rsidRDefault="00100A11" w:rsidP="00E40051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«</w:t>
            </w:r>
            <w:r w:rsidRPr="006B3D27">
              <w:rPr>
                <w:rFonts w:ascii="Times New Roman" w:hAnsi="Times New Roman" w:cs="Times New Roman"/>
                <w:sz w:val="28"/>
                <w:szCs w:val="28"/>
              </w:rPr>
              <w:t>Узнаем какая вода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D27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о</w:t>
            </w:r>
            <w:proofErr w:type="gramEnd"/>
            <w:r w:rsidRPr="006B3D27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да</w:t>
            </w:r>
          </w:p>
        </w:tc>
        <w:tc>
          <w:tcPr>
            <w:tcW w:w="5399" w:type="dxa"/>
            <w:gridSpan w:val="2"/>
            <w:shd w:val="clear" w:color="auto" w:fill="92D050"/>
          </w:tcPr>
          <w:p w:rsidR="00100A11" w:rsidRPr="005F018A" w:rsidRDefault="00100A11" w:rsidP="00E40051">
            <w:pPr>
              <w:rPr>
                <w:color w:val="92D05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«Волшебница вода»</w:t>
            </w:r>
          </w:p>
        </w:tc>
      </w:tr>
      <w:tr w:rsidR="00100A11" w:rsidTr="00E40051">
        <w:trPr>
          <w:trHeight w:val="822"/>
        </w:trPr>
        <w:tc>
          <w:tcPr>
            <w:tcW w:w="3276" w:type="dxa"/>
            <w:shd w:val="clear" w:color="auto" w:fill="FFC000"/>
          </w:tcPr>
          <w:p w:rsidR="00100A11" w:rsidRPr="005F018A" w:rsidRDefault="00100A11" w:rsidP="00E4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8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010" w:type="dxa"/>
            <w:gridSpan w:val="2"/>
            <w:shd w:val="clear" w:color="auto" w:fill="FFC000"/>
          </w:tcPr>
          <w:p w:rsidR="00100A11" w:rsidRPr="00107AED" w:rsidRDefault="00100A11" w:rsidP="00E40051">
            <w:r>
              <w:t xml:space="preserve">        </w:t>
            </w:r>
            <w:r w:rsidRPr="00BA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A0699">
              <w:rPr>
                <w:rFonts w:ascii="Times New Roman" w:hAnsi="Times New Roman" w:cs="Times New Roman"/>
                <w:sz w:val="28"/>
                <w:szCs w:val="28"/>
              </w:rPr>
              <w:t>« Сыпется, сыпется песок»</w:t>
            </w:r>
          </w:p>
        </w:tc>
        <w:tc>
          <w:tcPr>
            <w:tcW w:w="5399" w:type="dxa"/>
            <w:gridSpan w:val="2"/>
            <w:shd w:val="clear" w:color="auto" w:fill="FFC000"/>
          </w:tcPr>
          <w:p w:rsidR="00100A11" w:rsidRPr="00BA0699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A06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Песок и глина</w:t>
            </w:r>
            <w:r w:rsidRPr="00BA06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11" w:rsidTr="00E40051">
        <w:trPr>
          <w:trHeight w:val="944"/>
        </w:trPr>
        <w:tc>
          <w:tcPr>
            <w:tcW w:w="3276" w:type="dxa"/>
            <w:shd w:val="clear" w:color="auto" w:fill="DBE5F1" w:themeFill="accent1" w:themeFillTint="33"/>
          </w:tcPr>
          <w:p w:rsidR="00100A11" w:rsidRPr="005F018A" w:rsidRDefault="00100A11" w:rsidP="00E4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010" w:type="dxa"/>
            <w:gridSpan w:val="2"/>
            <w:shd w:val="clear" w:color="auto" w:fill="DBE5F1" w:themeFill="accent1" w:themeFillTint="33"/>
          </w:tcPr>
          <w:p w:rsidR="00100A11" w:rsidRPr="00BA0699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07A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07AED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AED">
              <w:rPr>
                <w:rFonts w:ascii="Times New Roman" w:hAnsi="Times New Roman" w:cs="Times New Roman"/>
                <w:sz w:val="28"/>
                <w:szCs w:val="28"/>
              </w:rPr>
              <w:t>- какой он?</w:t>
            </w:r>
            <w:r>
              <w:t xml:space="preserve">     </w:t>
            </w:r>
          </w:p>
        </w:tc>
        <w:tc>
          <w:tcPr>
            <w:tcW w:w="5399" w:type="dxa"/>
            <w:gridSpan w:val="2"/>
            <w:shd w:val="clear" w:color="auto" w:fill="DBE5F1" w:themeFill="accent1" w:themeFillTint="33"/>
          </w:tcPr>
          <w:p w:rsidR="00100A11" w:rsidRPr="00107AED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07AED">
              <w:rPr>
                <w:rFonts w:ascii="Times New Roman" w:hAnsi="Times New Roman" w:cs="Times New Roman"/>
                <w:sz w:val="28"/>
                <w:szCs w:val="28"/>
              </w:rPr>
              <w:t>« Пузыри-спасатели»</w:t>
            </w:r>
          </w:p>
        </w:tc>
      </w:tr>
      <w:tr w:rsidR="00100A11" w:rsidTr="00E40051">
        <w:trPr>
          <w:trHeight w:val="823"/>
        </w:trPr>
        <w:tc>
          <w:tcPr>
            <w:tcW w:w="3276" w:type="dxa"/>
            <w:shd w:val="clear" w:color="auto" w:fill="FFCCFF"/>
          </w:tcPr>
          <w:p w:rsidR="00100A11" w:rsidRPr="005F018A" w:rsidRDefault="00100A11" w:rsidP="00E4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010" w:type="dxa"/>
            <w:gridSpan w:val="2"/>
            <w:shd w:val="clear" w:color="auto" w:fill="FFCCFF"/>
          </w:tcPr>
          <w:p w:rsidR="00100A11" w:rsidRPr="00107AED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7AED">
              <w:rPr>
                <w:rFonts w:ascii="Times New Roman" w:hAnsi="Times New Roman" w:cs="Times New Roman"/>
                <w:sz w:val="28"/>
                <w:szCs w:val="28"/>
              </w:rPr>
              <w:t>« Чудесный магнит»</w:t>
            </w:r>
          </w:p>
        </w:tc>
        <w:tc>
          <w:tcPr>
            <w:tcW w:w="5399" w:type="dxa"/>
            <w:gridSpan w:val="2"/>
            <w:shd w:val="clear" w:color="auto" w:fill="FFCCFF"/>
          </w:tcPr>
          <w:p w:rsidR="00100A11" w:rsidRPr="00107AED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</w:t>
            </w:r>
            <w:r w:rsidRPr="00107AED">
              <w:rPr>
                <w:rFonts w:ascii="Times New Roman" w:hAnsi="Times New Roman" w:cs="Times New Roman"/>
                <w:sz w:val="28"/>
                <w:szCs w:val="28"/>
              </w:rPr>
              <w:t xml:space="preserve">« Сила </w:t>
            </w:r>
            <w:proofErr w:type="spellStart"/>
            <w:r w:rsidRPr="00107AED">
              <w:rPr>
                <w:rFonts w:ascii="Times New Roman" w:hAnsi="Times New Roman" w:cs="Times New Roman"/>
                <w:sz w:val="28"/>
                <w:szCs w:val="28"/>
              </w:rPr>
              <w:t>магнитизма</w:t>
            </w:r>
            <w:proofErr w:type="spellEnd"/>
            <w:r w:rsidRPr="00107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11" w:rsidTr="00E40051">
        <w:trPr>
          <w:trHeight w:val="1000"/>
        </w:trPr>
        <w:tc>
          <w:tcPr>
            <w:tcW w:w="3276" w:type="dxa"/>
            <w:shd w:val="clear" w:color="auto" w:fill="00FFFF"/>
          </w:tcPr>
          <w:p w:rsidR="00100A11" w:rsidRPr="005F018A" w:rsidRDefault="00100A11" w:rsidP="00E4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010" w:type="dxa"/>
            <w:gridSpan w:val="2"/>
            <w:shd w:val="clear" w:color="auto" w:fill="00FFFF"/>
          </w:tcPr>
          <w:p w:rsidR="00100A11" w:rsidRPr="00107AED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AED">
              <w:rPr>
                <w:rFonts w:ascii="Times New Roman" w:hAnsi="Times New Roman" w:cs="Times New Roman"/>
                <w:sz w:val="28"/>
                <w:szCs w:val="28"/>
              </w:rPr>
              <w:t xml:space="preserve">             « Что такое лёд?</w:t>
            </w:r>
          </w:p>
        </w:tc>
        <w:tc>
          <w:tcPr>
            <w:tcW w:w="5399" w:type="dxa"/>
            <w:gridSpan w:val="2"/>
            <w:shd w:val="clear" w:color="auto" w:fill="00FFFF"/>
          </w:tcPr>
          <w:p w:rsidR="00100A11" w:rsidRPr="00B7390F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Опыты с бум</w:t>
            </w:r>
            <w:r w:rsidRPr="00B7390F">
              <w:rPr>
                <w:rFonts w:ascii="Times New Roman" w:hAnsi="Times New Roman" w:cs="Times New Roman"/>
                <w:sz w:val="28"/>
                <w:szCs w:val="28"/>
              </w:rPr>
              <w:t>агой»</w:t>
            </w:r>
          </w:p>
        </w:tc>
      </w:tr>
      <w:tr w:rsidR="00100A11" w:rsidTr="00E40051">
        <w:trPr>
          <w:trHeight w:val="955"/>
        </w:trPr>
        <w:tc>
          <w:tcPr>
            <w:tcW w:w="3276" w:type="dxa"/>
            <w:shd w:val="clear" w:color="auto" w:fill="CCFF66"/>
          </w:tcPr>
          <w:p w:rsidR="00100A11" w:rsidRPr="005F018A" w:rsidRDefault="00100A11" w:rsidP="00E4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8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010" w:type="dxa"/>
            <w:gridSpan w:val="2"/>
            <w:shd w:val="clear" w:color="auto" w:fill="CCFF66"/>
          </w:tcPr>
          <w:p w:rsidR="00100A11" w:rsidRPr="00B7390F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7390F">
              <w:rPr>
                <w:rFonts w:ascii="Times New Roman" w:hAnsi="Times New Roman" w:cs="Times New Roman"/>
                <w:sz w:val="28"/>
                <w:szCs w:val="28"/>
              </w:rPr>
              <w:t xml:space="preserve">   « Откуда свет?»</w:t>
            </w:r>
          </w:p>
        </w:tc>
        <w:tc>
          <w:tcPr>
            <w:tcW w:w="5399" w:type="dxa"/>
            <w:gridSpan w:val="2"/>
            <w:shd w:val="clear" w:color="auto" w:fill="CCFF66"/>
          </w:tcPr>
          <w:p w:rsidR="00100A11" w:rsidRPr="00B7390F" w:rsidRDefault="00100A11" w:rsidP="00E4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 Свет и тени»</w:t>
            </w:r>
          </w:p>
        </w:tc>
      </w:tr>
      <w:tr w:rsidR="00100A11" w:rsidTr="00E40051">
        <w:trPr>
          <w:trHeight w:val="1157"/>
        </w:trPr>
        <w:tc>
          <w:tcPr>
            <w:tcW w:w="3276" w:type="dxa"/>
            <w:shd w:val="clear" w:color="auto" w:fill="FFFF00"/>
          </w:tcPr>
          <w:p w:rsidR="00100A11" w:rsidRPr="005F018A" w:rsidRDefault="00100A11" w:rsidP="00E40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409" w:type="dxa"/>
            <w:gridSpan w:val="4"/>
            <w:shd w:val="clear" w:color="auto" w:fill="FFFF00"/>
          </w:tcPr>
          <w:p w:rsidR="00100A11" w:rsidRDefault="00100A11" w:rsidP="00E40051">
            <w:pPr>
              <w:rPr>
                <w:sz w:val="28"/>
                <w:szCs w:val="28"/>
              </w:rPr>
            </w:pPr>
          </w:p>
          <w:p w:rsidR="00100A11" w:rsidRDefault="00100A11" w:rsidP="00E40051">
            <w:r>
              <w:rPr>
                <w:sz w:val="28"/>
                <w:szCs w:val="28"/>
              </w:rPr>
              <w:t xml:space="preserve">                   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опыты и экспери</w:t>
            </w:r>
            <w:r w:rsidRPr="00B7390F">
              <w:rPr>
                <w:rFonts w:ascii="Times New Roman" w:hAnsi="Times New Roman" w:cs="Times New Roman"/>
                <w:sz w:val="28"/>
                <w:szCs w:val="28"/>
              </w:rPr>
              <w:t>менты»</w:t>
            </w:r>
            <w:r>
              <w:t xml:space="preserve">     </w:t>
            </w:r>
          </w:p>
        </w:tc>
      </w:tr>
    </w:tbl>
    <w:p w:rsidR="00100A11" w:rsidRPr="005F018A" w:rsidRDefault="00100A11" w:rsidP="00100A1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Pr="005F01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Перспективный план работы кружка </w:t>
      </w:r>
      <w:r w:rsidRPr="005F018A">
        <w:rPr>
          <w:rFonts w:ascii="Times New Roman" w:hAnsi="Times New Roman" w:cs="Times New Roman"/>
          <w:b/>
          <w:color w:val="FF0000"/>
          <w:sz w:val="28"/>
          <w:szCs w:val="28"/>
        </w:rPr>
        <w:t>« Почемучки»</w:t>
      </w:r>
      <w:r w:rsidRPr="005F018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6B3D2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 детьми старшей группы</w:t>
      </w:r>
    </w:p>
    <w:sectPr w:rsidR="00100A11" w:rsidRPr="005F018A" w:rsidSect="009A78E8">
      <w:pgSz w:w="16838" w:h="11906" w:orient="landscape"/>
      <w:pgMar w:top="851" w:right="1134" w:bottom="680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hur Gothic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68FD"/>
      </v:shape>
    </w:pict>
  </w:numPicBullet>
  <w:abstractNum w:abstractNumId="0">
    <w:nsid w:val="14E0015C"/>
    <w:multiLevelType w:val="hybridMultilevel"/>
    <w:tmpl w:val="749A9CCC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BA70907"/>
    <w:multiLevelType w:val="hybridMultilevel"/>
    <w:tmpl w:val="8334E3DA"/>
    <w:lvl w:ilvl="0" w:tplc="C68EDAF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F274C8F"/>
    <w:multiLevelType w:val="hybridMultilevel"/>
    <w:tmpl w:val="C054E41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1D816E4"/>
    <w:multiLevelType w:val="hybridMultilevel"/>
    <w:tmpl w:val="9B42A0C4"/>
    <w:lvl w:ilvl="0" w:tplc="041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2C2B16A6"/>
    <w:multiLevelType w:val="hybridMultilevel"/>
    <w:tmpl w:val="0F9E99F0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AE40D37"/>
    <w:multiLevelType w:val="hybridMultilevel"/>
    <w:tmpl w:val="068EE888"/>
    <w:lvl w:ilvl="0" w:tplc="04190007">
      <w:start w:val="1"/>
      <w:numFmt w:val="bullet"/>
      <w:lvlText w:val=""/>
      <w:lvlPicBulletId w:val="0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E2A00A1"/>
    <w:multiLevelType w:val="hybridMultilevel"/>
    <w:tmpl w:val="E73A566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115812"/>
    <w:multiLevelType w:val="hybridMultilevel"/>
    <w:tmpl w:val="FACCE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5194A"/>
    <w:multiLevelType w:val="hybridMultilevel"/>
    <w:tmpl w:val="4B22D3B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81079FD"/>
    <w:multiLevelType w:val="hybridMultilevel"/>
    <w:tmpl w:val="C7EE69EA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73016"/>
    <w:rsid w:val="00005E06"/>
    <w:rsid w:val="00073016"/>
    <w:rsid w:val="0007527E"/>
    <w:rsid w:val="000A0BF9"/>
    <w:rsid w:val="000E7176"/>
    <w:rsid w:val="00100A11"/>
    <w:rsid w:val="001153DE"/>
    <w:rsid w:val="00356EFF"/>
    <w:rsid w:val="003607C9"/>
    <w:rsid w:val="004314B1"/>
    <w:rsid w:val="006872E9"/>
    <w:rsid w:val="006C1CCB"/>
    <w:rsid w:val="00700D1D"/>
    <w:rsid w:val="007A14E5"/>
    <w:rsid w:val="007F00A6"/>
    <w:rsid w:val="008A62D2"/>
    <w:rsid w:val="00965ECE"/>
    <w:rsid w:val="009B2B0C"/>
    <w:rsid w:val="00AE38C1"/>
    <w:rsid w:val="00B377E8"/>
    <w:rsid w:val="00B50D46"/>
    <w:rsid w:val="00B66C51"/>
    <w:rsid w:val="00B87C83"/>
    <w:rsid w:val="00BF6AD3"/>
    <w:rsid w:val="00EE0E16"/>
    <w:rsid w:val="00F42EFA"/>
    <w:rsid w:val="00F5321A"/>
    <w:rsid w:val="00F72A7B"/>
    <w:rsid w:val="00F8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FD174-9AF5-4C57-9141-9D02D35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2017-09-12T07:27:00Z</dcterms:created>
  <dcterms:modified xsi:type="dcterms:W3CDTF">2018-01-28T03:33:00Z</dcterms:modified>
</cp:coreProperties>
</file>